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D1" w:rsidRDefault="00164229">
      <w:pPr>
        <w:spacing w:line="400" w:lineRule="exact"/>
        <w:ind w:left="-2" w:hanging="281"/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  <w:szCs w:val="28"/>
        </w:rPr>
        <w:t>花蓮縣</w:t>
      </w:r>
      <w:proofErr w:type="gramStart"/>
      <w:r>
        <w:rPr>
          <w:rFonts w:ascii="標楷體" w:eastAsia="標楷體" w:hAnsi="標楷體"/>
          <w:b/>
          <w:bCs/>
          <w:sz w:val="36"/>
          <w:szCs w:val="28"/>
        </w:rPr>
        <w:t>111</w:t>
      </w:r>
      <w:proofErr w:type="gramEnd"/>
      <w:r>
        <w:rPr>
          <w:rFonts w:ascii="標楷體" w:eastAsia="標楷體" w:hAnsi="標楷體"/>
          <w:b/>
          <w:bCs/>
          <w:sz w:val="36"/>
          <w:szCs w:val="28"/>
        </w:rPr>
        <w:t>年度性別平等教育議題融入教學</w:t>
      </w:r>
      <w:r>
        <w:rPr>
          <w:rFonts w:ascii="標楷體" w:eastAsia="標楷體" w:hAnsi="標楷體"/>
          <w:b/>
          <w:bCs/>
          <w:color w:val="000000"/>
          <w:sz w:val="36"/>
          <w:szCs w:val="28"/>
        </w:rPr>
        <w:t>教案設計</w:t>
      </w:r>
      <w:r>
        <w:rPr>
          <w:rFonts w:ascii="標楷體" w:eastAsia="標楷體" w:hAnsi="標楷體"/>
          <w:b/>
          <w:bCs/>
          <w:sz w:val="36"/>
          <w:szCs w:val="28"/>
        </w:rPr>
        <w:t>徵選活動</w:t>
      </w:r>
      <w:bookmarkEnd w:id="0"/>
    </w:p>
    <w:p w:rsidR="00C617D1" w:rsidRDefault="00164229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36"/>
          <w:szCs w:val="28"/>
        </w:rPr>
        <w:t>實施計畫</w:t>
      </w:r>
    </w:p>
    <w:p w:rsidR="00C617D1" w:rsidRDefault="00C617D1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C617D1" w:rsidRDefault="00164229">
      <w:pPr>
        <w:ind w:left="1050" w:hanging="1050"/>
        <w:rPr>
          <w:rFonts w:ascii="標楷體" w:eastAsia="標楷體" w:hAnsi="標楷體" w:cs="Arial"/>
          <w:sz w:val="28"/>
          <w:szCs w:val="19"/>
        </w:rPr>
      </w:pPr>
      <w:r>
        <w:rPr>
          <w:rFonts w:ascii="標楷體" w:eastAsia="標楷體" w:hAnsi="標楷體" w:cs="Arial"/>
          <w:sz w:val="28"/>
          <w:szCs w:val="19"/>
        </w:rPr>
        <w:t>壹、依據：</w:t>
      </w:r>
    </w:p>
    <w:p w:rsidR="00C617D1" w:rsidRDefault="00164229">
      <w:pPr>
        <w:widowControl/>
        <w:numPr>
          <w:ilvl w:val="1"/>
          <w:numId w:val="2"/>
        </w:numPr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教育部國民及學前教育署</w:t>
      </w:r>
      <w:proofErr w:type="gramStart"/>
      <w:r>
        <w:rPr>
          <w:rFonts w:eastAsia="標楷體"/>
          <w:color w:val="000000"/>
        </w:rPr>
        <w:t>111</w:t>
      </w:r>
      <w:proofErr w:type="gramEnd"/>
      <w:r>
        <w:rPr>
          <w:rFonts w:eastAsia="標楷體"/>
          <w:color w:val="000000"/>
        </w:rPr>
        <w:t>年度「友善校園」學生事務與輔導工作計畫。</w:t>
      </w:r>
    </w:p>
    <w:p w:rsidR="00C617D1" w:rsidRDefault="00164229">
      <w:pPr>
        <w:widowControl/>
        <w:numPr>
          <w:ilvl w:val="1"/>
          <w:numId w:val="1"/>
        </w:numPr>
        <w:ind w:left="964" w:hanging="48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花蓮縣</w:t>
      </w:r>
      <w:proofErr w:type="gramStart"/>
      <w:r>
        <w:rPr>
          <w:rFonts w:eastAsia="標楷體"/>
          <w:color w:val="000000"/>
        </w:rPr>
        <w:t>111</w:t>
      </w:r>
      <w:proofErr w:type="gramEnd"/>
      <w:r>
        <w:rPr>
          <w:rFonts w:eastAsia="標楷體"/>
          <w:color w:val="000000"/>
        </w:rPr>
        <w:t>年度「友善校園」學生事務及輔導工作計畫。</w:t>
      </w:r>
    </w:p>
    <w:p w:rsidR="00C617D1" w:rsidRDefault="00C617D1">
      <w:pPr>
        <w:pStyle w:val="Web"/>
        <w:spacing w:before="0" w:after="0"/>
        <w:ind w:left="960" w:hanging="480"/>
        <w:rPr>
          <w:rFonts w:ascii="標楷體" w:eastAsia="標楷體" w:hAnsi="標楷體"/>
          <w:sz w:val="28"/>
          <w:szCs w:val="28"/>
        </w:rPr>
      </w:pPr>
    </w:p>
    <w:p w:rsidR="00C617D1" w:rsidRDefault="00164229">
      <w:pPr>
        <w:pStyle w:val="Web"/>
        <w:spacing w:before="0" w:after="0"/>
        <w:ind w:left="96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貮、目的：</w:t>
      </w:r>
    </w:p>
    <w:p w:rsidR="00C617D1" w:rsidRDefault="00164229">
      <w:pPr>
        <w:jc w:val="both"/>
      </w:pPr>
      <w:r>
        <w:rPr>
          <w:rFonts w:eastAsia="標楷體"/>
          <w:color w:val="000000"/>
        </w:rPr>
        <w:t xml:space="preserve">　　一、提升教育人員課程與教材研發風氣，激勵專業成長。</w:t>
      </w:r>
    </w:p>
    <w:p w:rsidR="00C617D1" w:rsidRDefault="00164229">
      <w:pPr>
        <w:ind w:left="991" w:hanging="991"/>
        <w:jc w:val="both"/>
      </w:pPr>
      <w:r>
        <w:rPr>
          <w:rFonts w:eastAsia="標楷體"/>
          <w:color w:val="000000"/>
        </w:rPr>
        <w:t xml:space="preserve">　　二、鼓勵教育人員研發性別平等教育議題之各學科融入式教材，豐富學科教學內容，創造多元教學方法，提高教學效果。</w:t>
      </w:r>
    </w:p>
    <w:p w:rsidR="00C617D1" w:rsidRDefault="00164229">
      <w:pPr>
        <w:jc w:val="both"/>
      </w:pPr>
      <w:r>
        <w:rPr>
          <w:rFonts w:eastAsia="標楷體"/>
          <w:color w:val="000000"/>
        </w:rPr>
        <w:t xml:space="preserve">　　三、藉由多元彈性教材，滿足學生需求，給予學生性別平等教育之正確概念。</w:t>
      </w:r>
    </w:p>
    <w:p w:rsidR="00C617D1" w:rsidRDefault="00C617D1">
      <w:pPr>
        <w:pStyle w:val="1"/>
        <w:spacing w:before="0" w:after="0" w:line="240" w:lineRule="auto"/>
        <w:ind w:left="0" w:firstLine="0"/>
      </w:pPr>
    </w:p>
    <w:p w:rsidR="00C617D1" w:rsidRDefault="00164229">
      <w:pPr>
        <w:pStyle w:val="1"/>
        <w:spacing w:before="0" w:after="0" w:line="240" w:lineRule="auto"/>
        <w:ind w:left="0" w:firstLine="0"/>
      </w:pPr>
      <w:r>
        <w:t>參、</w:t>
      </w:r>
      <w:r>
        <w:rPr>
          <w:szCs w:val="28"/>
        </w:rPr>
        <w:t>辦理單位：</w:t>
      </w:r>
    </w:p>
    <w:p w:rsidR="00C617D1" w:rsidRDefault="00164229">
      <w:pPr>
        <w:pStyle w:val="1"/>
        <w:spacing w:before="0" w:after="0" w:line="240" w:lineRule="auto"/>
        <w:ind w:left="0" w:firstLine="0"/>
      </w:pPr>
      <w:r>
        <w:rPr>
          <w:sz w:val="24"/>
        </w:rPr>
        <w:t xml:space="preserve">　　一、指導單位：教育部國民及學前教育署</w:t>
      </w:r>
    </w:p>
    <w:p w:rsidR="00C617D1" w:rsidRDefault="00164229">
      <w:pPr>
        <w:pStyle w:val="1"/>
        <w:spacing w:before="0" w:after="0" w:line="240" w:lineRule="auto"/>
        <w:ind w:left="0" w:firstLine="0"/>
        <w:rPr>
          <w:sz w:val="24"/>
        </w:rPr>
      </w:pPr>
      <w:r>
        <w:rPr>
          <w:sz w:val="24"/>
        </w:rPr>
        <w:t xml:space="preserve">　　二、主辦單位：花蓮縣政府教育處</w:t>
      </w:r>
    </w:p>
    <w:p w:rsidR="00C617D1" w:rsidRDefault="00164229">
      <w:pPr>
        <w:pStyle w:val="1"/>
        <w:spacing w:before="0" w:after="0" w:line="240" w:lineRule="auto"/>
        <w:ind w:left="0" w:firstLine="0"/>
        <w:rPr>
          <w:sz w:val="24"/>
        </w:rPr>
      </w:pPr>
      <w:r>
        <w:rPr>
          <w:sz w:val="24"/>
        </w:rPr>
        <w:t xml:space="preserve">　　三、承辦單位：花蓮縣立南平中學</w:t>
      </w:r>
    </w:p>
    <w:p w:rsidR="00C617D1" w:rsidRDefault="00C617D1">
      <w:pPr>
        <w:ind w:left="1960" w:hanging="1960"/>
        <w:rPr>
          <w:rFonts w:ascii="標楷體" w:eastAsia="標楷體" w:hAnsi="標楷體"/>
          <w:sz w:val="28"/>
          <w:szCs w:val="28"/>
        </w:rPr>
      </w:pPr>
    </w:p>
    <w:p w:rsidR="00C617D1" w:rsidRDefault="00164229">
      <w:pPr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肆、參加對象：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617D1" w:rsidRDefault="00164229">
      <w:pPr>
        <w:ind w:left="991" w:hanging="991"/>
        <w:jc w:val="both"/>
      </w:pPr>
      <w:r>
        <w:rPr>
          <w:rFonts w:ascii="標楷體" w:eastAsia="標楷體" w:hAnsi="標楷體"/>
        </w:rPr>
        <w:t xml:space="preserve">　　　　</w:t>
      </w:r>
      <w:r>
        <w:rPr>
          <w:rFonts w:eastAsia="標楷體"/>
          <w:color w:val="000000"/>
        </w:rPr>
        <w:t>縣內各國中小學校之現職正式、代理及實習教師及</w:t>
      </w:r>
      <w:r>
        <w:rPr>
          <w:rFonts w:ascii="標楷體" w:eastAsia="標楷體" w:hAnsi="標楷體"/>
          <w:color w:val="000000"/>
          <w:spacing w:val="-6"/>
        </w:rPr>
        <w:t>大專院校學生。</w:t>
      </w:r>
    </w:p>
    <w:p w:rsidR="00C617D1" w:rsidRDefault="00C617D1">
      <w:pPr>
        <w:ind w:left="1960" w:hanging="1960"/>
        <w:rPr>
          <w:rFonts w:ascii="標楷體" w:eastAsia="標楷體" w:hAnsi="標楷體"/>
          <w:sz w:val="28"/>
        </w:rPr>
      </w:pPr>
    </w:p>
    <w:p w:rsidR="00C617D1" w:rsidRDefault="00164229">
      <w:pPr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伍、報名與收件方式：</w:t>
      </w:r>
    </w:p>
    <w:p w:rsidR="00C617D1" w:rsidRDefault="00164229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一、請填寫性別平等教育議題教案徵選報名表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617D1" w:rsidRDefault="00164229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二、教案可個人完成或組隊參加，每隊至多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</w:t>
      </w:r>
    </w:p>
    <w:p w:rsidR="00C617D1" w:rsidRDefault="00164229">
      <w:pPr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三、送件：參賽作品請於期限內將參賽作品資料一式</w:t>
      </w:r>
      <w:proofErr w:type="gramStart"/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份暨</w:t>
      </w:r>
      <w:proofErr w:type="gramEnd"/>
      <w:r>
        <w:rPr>
          <w:rFonts w:ascii="標楷體" w:eastAsia="標楷體" w:hAnsi="標楷體"/>
        </w:rPr>
        <w:t>檔案光碟，以親送或郵寄方式至「花蓮縣鳳林鎮南平里八德路</w:t>
      </w:r>
      <w:r>
        <w:rPr>
          <w:rFonts w:ascii="標楷體" w:eastAsia="標楷體" w:hAnsi="標楷體"/>
        </w:rPr>
        <w:t>62</w:t>
      </w:r>
      <w:r>
        <w:rPr>
          <w:rFonts w:ascii="標楷體" w:eastAsia="標楷體" w:hAnsi="標楷體"/>
        </w:rPr>
        <w:t>號南平中學教導處收」。郵寄以郵戳為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:rsidR="00C617D1" w:rsidRDefault="00164229">
      <w:pPr>
        <w:ind w:left="960" w:hanging="480"/>
      </w:pP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收件時間：至</w:t>
      </w:r>
      <w:r>
        <w:rPr>
          <w:rFonts w:ascii="標楷體" w:eastAsia="標楷體" w:hAnsi="標楷體"/>
          <w:color w:val="FF0000"/>
        </w:rPr>
        <w:t>111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10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31</w:t>
      </w:r>
      <w:r>
        <w:rPr>
          <w:rFonts w:ascii="標楷體" w:eastAsia="標楷體" w:hAnsi="標楷體"/>
          <w:color w:val="FF0000"/>
        </w:rPr>
        <w:t>日。</w:t>
      </w:r>
    </w:p>
    <w:p w:rsidR="00C617D1" w:rsidRDefault="00164229">
      <w:pPr>
        <w:ind w:left="960" w:hanging="480"/>
      </w:pPr>
      <w:r>
        <w:rPr>
          <w:rFonts w:ascii="標楷體" w:eastAsia="標楷體" w:hAnsi="標楷體"/>
        </w:rPr>
        <w:t>五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注意事項：稿件寄出時請使用收件學校設計之寄件封面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貼在信封袋。參賽</w:t>
      </w:r>
      <w:proofErr w:type="gramStart"/>
      <w:r>
        <w:rPr>
          <w:rFonts w:ascii="標楷體" w:eastAsia="標楷體" w:hAnsi="標楷體"/>
        </w:rPr>
        <w:t>作品均需詳實</w:t>
      </w:r>
      <w:proofErr w:type="gramEnd"/>
      <w:r>
        <w:rPr>
          <w:rFonts w:ascii="標楷體" w:eastAsia="標楷體" w:hAnsi="標楷體"/>
        </w:rPr>
        <w:t>填寫報名表，作者並須簽具切結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如附件二</w:t>
      </w:r>
      <w:proofErr w:type="gramStart"/>
      <w:r>
        <w:rPr>
          <w:rFonts w:ascii="標楷體" w:eastAsia="標楷體" w:hAnsi="標楷體"/>
        </w:rPr>
        <w:t>表下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，未符合比賽辦法者，將予以取消參賽資格。</w:t>
      </w:r>
    </w:p>
    <w:p w:rsidR="00C617D1" w:rsidRDefault="00C617D1">
      <w:pPr>
        <w:ind w:left="1960" w:hanging="1960"/>
        <w:rPr>
          <w:rFonts w:ascii="標楷體" w:eastAsia="標楷體" w:hAnsi="標楷體"/>
          <w:sz w:val="28"/>
        </w:rPr>
      </w:pPr>
    </w:p>
    <w:p w:rsidR="00C617D1" w:rsidRDefault="00164229">
      <w:pPr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陸、徵稿須知：</w:t>
      </w:r>
    </w:p>
    <w:p w:rsidR="00C617D1" w:rsidRDefault="00164229">
      <w:pPr>
        <w:ind w:left="1960" w:hanging="1960"/>
      </w:pPr>
      <w:r>
        <w:rPr>
          <w:rFonts w:ascii="標楷體" w:eastAsia="標楷體" w:hAnsi="標楷體"/>
        </w:rPr>
        <w:t xml:space="preserve">　　　　相關說明請見附件一</w:t>
      </w:r>
    </w:p>
    <w:p w:rsidR="00C617D1" w:rsidRDefault="00C617D1">
      <w:pPr>
        <w:ind w:left="1960" w:hanging="1960"/>
        <w:rPr>
          <w:rFonts w:ascii="標楷體" w:eastAsia="標楷體" w:hAnsi="標楷體"/>
          <w:sz w:val="28"/>
        </w:rPr>
      </w:pPr>
    </w:p>
    <w:p w:rsidR="00C617D1" w:rsidRDefault="00164229">
      <w:pPr>
        <w:ind w:left="1960" w:hanging="196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柒</w:t>
      </w:r>
      <w:proofErr w:type="gramEnd"/>
      <w:r>
        <w:rPr>
          <w:rFonts w:ascii="標楷體" w:eastAsia="標楷體" w:hAnsi="標楷體"/>
          <w:sz w:val="28"/>
        </w:rPr>
        <w:t>、評審方式：</w:t>
      </w:r>
    </w:p>
    <w:p w:rsidR="00C617D1" w:rsidRDefault="00164229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一、聘請相關性別平等教育專業人士擔任評審，進行審查，擇優錄取若干名額給予獎勵。</w:t>
      </w:r>
    </w:p>
    <w:p w:rsidR="00C617D1" w:rsidRDefault="00164229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二、得獎作品評審後公布於教育處處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公告及本縣性別平等教育資源中心網站。</w:t>
      </w:r>
    </w:p>
    <w:p w:rsidR="00C617D1" w:rsidRDefault="001642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三、評選標準：</w:t>
      </w:r>
    </w:p>
    <w:p w:rsidR="00C617D1" w:rsidRDefault="001642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教案結構及文字流暢性：</w:t>
      </w:r>
      <w:r>
        <w:rPr>
          <w:rFonts w:ascii="標楷體" w:eastAsia="標楷體" w:hAnsi="標楷體"/>
        </w:rPr>
        <w:t>30%</w:t>
      </w:r>
    </w:p>
    <w:p w:rsidR="00C617D1" w:rsidRDefault="001642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內容與創見：</w:t>
      </w:r>
      <w:r>
        <w:rPr>
          <w:rFonts w:ascii="標楷體" w:eastAsia="標楷體" w:hAnsi="標楷體"/>
        </w:rPr>
        <w:t>40%</w:t>
      </w:r>
    </w:p>
    <w:p w:rsidR="00C617D1" w:rsidRDefault="001642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教學實用性：</w:t>
      </w:r>
      <w:r>
        <w:rPr>
          <w:rFonts w:ascii="標楷體" w:eastAsia="標楷體" w:hAnsi="標楷體"/>
        </w:rPr>
        <w:t>30%</w:t>
      </w:r>
    </w:p>
    <w:p w:rsidR="00C617D1" w:rsidRDefault="00C617D1">
      <w:pPr>
        <w:ind w:left="1400" w:hanging="1400"/>
        <w:rPr>
          <w:rFonts w:ascii="標楷體" w:eastAsia="標楷體" w:hAnsi="標楷體"/>
          <w:sz w:val="28"/>
        </w:rPr>
      </w:pPr>
    </w:p>
    <w:p w:rsidR="00C617D1" w:rsidRDefault="00164229">
      <w:pPr>
        <w:ind w:left="14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捌、獎勵：</w:t>
      </w:r>
    </w:p>
    <w:p w:rsidR="00C617D1" w:rsidRDefault="0016422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一、依評審成績，錄取獎勵如下：</w:t>
      </w:r>
    </w:p>
    <w:p w:rsidR="00C617D1" w:rsidRDefault="00164229">
      <w:pPr>
        <w:ind w:left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proofErr w:type="gramStart"/>
      <w:r>
        <w:rPr>
          <w:rFonts w:ascii="標楷體" w:eastAsia="標楷體" w:hAnsi="標楷體"/>
          <w:color w:val="FF0000"/>
        </w:rPr>
        <w:t>一</w:t>
      </w:r>
      <w:proofErr w:type="gramEnd"/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特優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名：每名</w:t>
      </w:r>
      <w:r>
        <w:rPr>
          <w:rFonts w:ascii="標楷體" w:eastAsia="標楷體" w:hAnsi="標楷體"/>
          <w:color w:val="FF0000"/>
        </w:rPr>
        <w:t>3000</w:t>
      </w:r>
      <w:r>
        <w:rPr>
          <w:rFonts w:ascii="標楷體" w:eastAsia="標楷體" w:hAnsi="標楷體"/>
          <w:color w:val="FF0000"/>
        </w:rPr>
        <w:t>元禮券及獎狀乙張。</w:t>
      </w:r>
    </w:p>
    <w:p w:rsidR="00C617D1" w:rsidRDefault="00164229">
      <w:pPr>
        <w:ind w:left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二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優等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/>
          <w:color w:val="FF0000"/>
        </w:rPr>
        <w:t>名：每名</w:t>
      </w:r>
      <w:r>
        <w:rPr>
          <w:rFonts w:ascii="標楷體" w:eastAsia="標楷體" w:hAnsi="標楷體"/>
          <w:color w:val="FF0000"/>
        </w:rPr>
        <w:t>2000</w:t>
      </w:r>
      <w:r>
        <w:rPr>
          <w:rFonts w:ascii="標楷體" w:eastAsia="標楷體" w:hAnsi="標楷體"/>
          <w:color w:val="FF0000"/>
        </w:rPr>
        <w:t>元禮券及獎狀乙張。</w:t>
      </w:r>
    </w:p>
    <w:p w:rsidR="00C617D1" w:rsidRDefault="00164229">
      <w:pPr>
        <w:ind w:left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三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佳作若干名，每名</w:t>
      </w:r>
      <w:r>
        <w:rPr>
          <w:rFonts w:ascii="標楷體" w:eastAsia="標楷體" w:hAnsi="標楷體"/>
          <w:color w:val="FF0000"/>
        </w:rPr>
        <w:t>1000</w:t>
      </w:r>
      <w:r>
        <w:rPr>
          <w:rFonts w:ascii="標楷體" w:eastAsia="標楷體" w:hAnsi="標楷體"/>
          <w:color w:val="FF0000"/>
        </w:rPr>
        <w:t>元獎券及獎狀乙張。</w:t>
      </w:r>
    </w:p>
    <w:p w:rsidR="00C617D1" w:rsidRDefault="00164229">
      <w:pPr>
        <w:ind w:left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四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佳作件數將視參賽件數之數量再決定，</w:t>
      </w:r>
      <w:r>
        <w:rPr>
          <w:rFonts w:ascii="標楷體" w:eastAsia="標楷體" w:hAnsi="標楷體"/>
          <w:color w:val="FF0000"/>
        </w:rPr>
        <w:t>作者每位頒發獎狀乙張。</w:t>
      </w:r>
    </w:p>
    <w:p w:rsidR="00C617D1" w:rsidRDefault="00164229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二、得獎作品將放置本縣性別平等教育資源中心網站，作為各校教師從事性別平等教育議題教學之參考。</w:t>
      </w:r>
    </w:p>
    <w:p w:rsidR="00C617D1" w:rsidRDefault="00C617D1">
      <w:pPr>
        <w:rPr>
          <w:rFonts w:ascii="標楷體" w:eastAsia="標楷體" w:hAnsi="標楷體"/>
          <w:sz w:val="28"/>
        </w:rPr>
      </w:pPr>
    </w:p>
    <w:p w:rsidR="00C617D1" w:rsidRDefault="0016422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玖、注意事項</w:t>
      </w:r>
    </w:p>
    <w:p w:rsidR="00C617D1" w:rsidRDefault="00164229">
      <w:pPr>
        <w:ind w:left="991" w:hanging="991"/>
        <w:jc w:val="both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一、參賽作品均不得違反著作權規定，參賽</w:t>
      </w:r>
      <w:proofErr w:type="gramStart"/>
      <w:r>
        <w:rPr>
          <w:rFonts w:ascii="標楷體" w:eastAsia="標楷體" w:hAnsi="標楷體"/>
        </w:rPr>
        <w:t>教師均需於</w:t>
      </w:r>
      <w:proofErr w:type="gramEnd"/>
      <w:r>
        <w:rPr>
          <w:rFonts w:ascii="標楷體" w:eastAsia="標楷體" w:hAnsi="標楷體"/>
        </w:rPr>
        <w:t>報名表簽名具結。參賽教師引用教材時應注意相關規定。得獎作品如有違反者，除取消獎勵外，由參賽教師自行負責相關法律責任。</w:t>
      </w:r>
    </w:p>
    <w:p w:rsidR="00C617D1" w:rsidRDefault="00164229">
      <w:pPr>
        <w:ind w:left="991" w:hanging="9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二、參賽得獎作品之著作財產權仍屬原作者所有，主辦單位擁有基於教學與研究之目的無償使用權，本府擁有推廣、借閱、公布、印製、發行、重製及公開展示播放、上網等之權利，或建置於本府相關教育網頁，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另支付酬勞或任何費用，惟不得作為商業活動之教材。</w:t>
      </w:r>
    </w:p>
    <w:p w:rsidR="00C617D1" w:rsidRDefault="00C617D1">
      <w:pPr>
        <w:rPr>
          <w:rFonts w:ascii="標楷體" w:eastAsia="標楷體" w:hAnsi="標楷體"/>
          <w:sz w:val="28"/>
        </w:rPr>
        <w:sectPr w:rsidR="00C617D1">
          <w:pgSz w:w="11906" w:h="16838"/>
          <w:pgMar w:top="851" w:right="1134" w:bottom="1134" w:left="1134" w:header="720" w:footer="720" w:gutter="0"/>
          <w:cols w:space="720"/>
        </w:sectPr>
      </w:pPr>
    </w:p>
    <w:p w:rsidR="00C617D1" w:rsidRDefault="00164229">
      <w:pPr>
        <w:spacing w:line="360" w:lineRule="auto"/>
        <w:ind w:left="38" w:right="-482" w:hanging="46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-304166</wp:posOffset>
                </wp:positionH>
                <wp:positionV relativeFrom="paragraph">
                  <wp:posOffset>-275591</wp:posOffset>
                </wp:positionV>
                <wp:extent cx="914400" cy="342900"/>
                <wp:effectExtent l="0" t="0" r="0" b="0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17D1" w:rsidRDefault="0016422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23.95pt;margin-top:-21.7pt;width:1in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" filled="f" stroked="f">
                <v:textbox>
                  <w:txbxContent>
                    <w:p w:rsidR="00C617D1" w:rsidRDefault="0016422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附件一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  <w:szCs w:val="36"/>
        </w:rPr>
        <w:t>花蓮縣</w:t>
      </w:r>
      <w:proofErr w:type="gramStart"/>
      <w:r>
        <w:rPr>
          <w:rFonts w:ascii="標楷體" w:eastAsia="標楷體" w:hAnsi="標楷體"/>
          <w:color w:val="000000"/>
          <w:sz w:val="32"/>
          <w:szCs w:val="36"/>
        </w:rPr>
        <w:t>111</w:t>
      </w:r>
      <w:proofErr w:type="gramEnd"/>
      <w:r>
        <w:rPr>
          <w:rFonts w:ascii="標楷體" w:eastAsia="標楷體" w:hAnsi="標楷體"/>
          <w:color w:val="000000"/>
          <w:sz w:val="32"/>
          <w:szCs w:val="36"/>
        </w:rPr>
        <w:t>年度性別平等教育議題融入教學教案設計徵選活動</w:t>
      </w:r>
    </w:p>
    <w:p w:rsidR="00C617D1" w:rsidRDefault="00164229">
      <w:pPr>
        <w:spacing w:line="360" w:lineRule="auto"/>
        <w:jc w:val="center"/>
        <w:rPr>
          <w:rFonts w:ascii="標楷體" w:eastAsia="標楷體" w:hAnsi="標楷體"/>
          <w:color w:val="000000"/>
          <w:sz w:val="32"/>
          <w:szCs w:val="36"/>
        </w:rPr>
      </w:pPr>
      <w:r>
        <w:rPr>
          <w:rFonts w:ascii="標楷體" w:eastAsia="標楷體" w:hAnsi="標楷體"/>
          <w:color w:val="000000"/>
          <w:sz w:val="32"/>
          <w:szCs w:val="36"/>
        </w:rPr>
        <w:t>投稿須知</w:t>
      </w:r>
    </w:p>
    <w:p w:rsidR="00C617D1" w:rsidRDefault="00164229">
      <w:pPr>
        <w:ind w:left="1040" w:hanging="560"/>
        <w:jc w:val="both"/>
      </w:pPr>
      <w:r>
        <w:rPr>
          <w:rFonts w:ascii="標楷體" w:eastAsia="標楷體" w:hAnsi="標楷體"/>
        </w:rPr>
        <w:t>一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本活動以性別平等教育融入各領域教學活動設計教案進行甄選，性別平等教育學習主題包括：「生理性別、性傾向、性別特質與性別認同多樣性的尊重」、「性別角色的突破與性別歧視的消除」、「身體自主權的尊重與維護」、「性騷擾、性侵害與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的防治」、「語言、文字與符號的性別意涵分析」、「科技、資訊與媒體的</w:t>
      </w:r>
      <w:proofErr w:type="gramStart"/>
      <w:r>
        <w:rPr>
          <w:rFonts w:ascii="標楷體" w:eastAsia="標楷體" w:hAnsi="標楷體"/>
        </w:rPr>
        <w:t>性別識讀</w:t>
      </w:r>
      <w:proofErr w:type="gramEnd"/>
      <w:r>
        <w:rPr>
          <w:rFonts w:ascii="標楷體" w:eastAsia="標楷體" w:hAnsi="標楷體"/>
        </w:rPr>
        <w:t>」、「性別權益與公共參與」、「性別權力關係與互動」、「性別與多元文化」以培養學生「性別平等教育議題素養」導向之概念與精神進行教案設計。</w:t>
      </w:r>
    </w:p>
    <w:p w:rsidR="00C617D1" w:rsidRDefault="00164229">
      <w:pPr>
        <w:ind w:left="991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二、教案撰寫之版面設定，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規格直式，由左至右橫書，教案格式如【附件</w:t>
      </w:r>
      <w:r>
        <w:rPr>
          <w:rFonts w:ascii="標楷體" w:eastAsia="標楷體" w:hAnsi="標楷體"/>
        </w:rPr>
        <w:t>二】，內頁文字以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號標楷體，標點符號以全形字，行距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單行間距、邊界為上下</w:t>
      </w:r>
      <w:r>
        <w:rPr>
          <w:rFonts w:ascii="標楷體" w:eastAsia="標楷體" w:hAnsi="標楷體"/>
        </w:rPr>
        <w:t>2cm</w:t>
      </w:r>
      <w:r>
        <w:rPr>
          <w:rFonts w:ascii="標楷體" w:eastAsia="標楷體" w:hAnsi="標楷體"/>
        </w:rPr>
        <w:t>、左右</w:t>
      </w:r>
      <w:r>
        <w:rPr>
          <w:rFonts w:ascii="標楷體" w:eastAsia="標楷體" w:hAnsi="標楷體"/>
        </w:rPr>
        <w:t>2cm</w:t>
      </w:r>
      <w:r>
        <w:rPr>
          <w:rFonts w:ascii="標楷體" w:eastAsia="標楷體" w:hAnsi="標楷體"/>
        </w:rPr>
        <w:t>。若內容超出表格時請自行增加頁數，以不超過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頁為原則。</w:t>
      </w:r>
    </w:p>
    <w:p w:rsidR="00C617D1" w:rsidRDefault="00164229">
      <w:pPr>
        <w:ind w:left="960" w:hanging="480"/>
        <w:jc w:val="both"/>
      </w:pPr>
      <w:r>
        <w:rPr>
          <w:rFonts w:ascii="標楷體" w:eastAsia="標楷體" w:hAnsi="標楷體"/>
        </w:rPr>
        <w:t>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教案內容可包含多個數位內容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例如：教材、學習單、測驗題、圖片、影片、相關網站、配合教案所拍攝之影片等，可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附件方式呈現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。教案作品檔案以</w:t>
      </w:r>
      <w:r>
        <w:rPr>
          <w:rFonts w:ascii="標楷體" w:eastAsia="標楷體" w:hAnsi="標楷體"/>
        </w:rPr>
        <w:t xml:space="preserve"> Word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 xml:space="preserve"> PowerPoint </w:t>
      </w:r>
      <w:r>
        <w:rPr>
          <w:rFonts w:ascii="標楷體" w:eastAsia="標楷體" w:hAnsi="標楷體"/>
        </w:rPr>
        <w:t>製作後，轉成</w:t>
      </w:r>
      <w:r>
        <w:rPr>
          <w:rFonts w:ascii="標楷體" w:eastAsia="標楷體" w:hAnsi="標楷體"/>
        </w:rPr>
        <w:t xml:space="preserve"> PDF </w:t>
      </w:r>
      <w:r>
        <w:rPr>
          <w:rFonts w:ascii="標楷體" w:eastAsia="標楷體" w:hAnsi="標楷體"/>
        </w:rPr>
        <w:t>檔；影音檔以</w:t>
      </w:r>
      <w:r>
        <w:rPr>
          <w:rFonts w:ascii="標楷體" w:eastAsia="標楷體" w:hAnsi="標楷體"/>
        </w:rPr>
        <w:t xml:space="preserve"> wmv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mpeg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mpg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 xml:space="preserve"> rm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avi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mov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 xml:space="preserve">swf </w:t>
      </w:r>
      <w:r>
        <w:rPr>
          <w:rFonts w:ascii="標楷體" w:eastAsia="標楷體" w:hAnsi="標楷體"/>
        </w:rPr>
        <w:t>等普遍格式儲存。</w:t>
      </w:r>
    </w:p>
    <w:p w:rsidR="00C617D1" w:rsidRDefault="00164229">
      <w:pPr>
        <w:ind w:left="960" w:hanging="480"/>
      </w:pP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作品中所有引用內容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例如擷取圖片、影像、文字等資源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，務必在引用處標</w:t>
      </w:r>
      <w:r>
        <w:rPr>
          <w:rFonts w:ascii="標楷體" w:eastAsia="標楷體" w:hAnsi="標楷體"/>
        </w:rPr>
        <w:t>明來源出處，以維護智慧財產權。</w:t>
      </w:r>
    </w:p>
    <w:p w:rsidR="00C617D1" w:rsidRDefault="00164229">
      <w:pPr>
        <w:ind w:left="960" w:hanging="480"/>
      </w:pPr>
      <w:r>
        <w:rPr>
          <w:rFonts w:ascii="標楷體" w:eastAsia="標楷體" w:hAnsi="標楷體"/>
        </w:rPr>
        <w:t>五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為讓得獎作品後續便於推廣，教案作品如需使用外掛特定程式，此程式必須為網路上可取得之免費或共享軟體。</w:t>
      </w:r>
    </w:p>
    <w:p w:rsidR="00C617D1" w:rsidRDefault="00164229">
      <w:pPr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proofErr w:type="gramStart"/>
      <w:r>
        <w:rPr>
          <w:rFonts w:ascii="標楷體" w:eastAsia="標楷體" w:hAnsi="標楷體"/>
        </w:rPr>
        <w:t>所繳送之</w:t>
      </w:r>
      <w:proofErr w:type="gramEnd"/>
      <w:r>
        <w:rPr>
          <w:rFonts w:ascii="標楷體" w:eastAsia="標楷體" w:hAnsi="標楷體"/>
        </w:rPr>
        <w:t>教案作品恕不退回，請自存備份檔案。</w:t>
      </w:r>
    </w:p>
    <w:p w:rsidR="00C617D1" w:rsidRDefault="0016422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C617D1">
      <w:pPr>
        <w:ind w:left="960" w:hanging="480"/>
        <w:rPr>
          <w:rFonts w:ascii="標楷體" w:eastAsia="標楷體" w:hAnsi="標楷體"/>
        </w:rPr>
      </w:pPr>
    </w:p>
    <w:p w:rsidR="00C617D1" w:rsidRDefault="00164229">
      <w:pPr>
        <w:spacing w:line="360" w:lineRule="auto"/>
        <w:ind w:left="-142" w:hanging="28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-431167</wp:posOffset>
                </wp:positionH>
                <wp:positionV relativeFrom="paragraph">
                  <wp:posOffset>-283207</wp:posOffset>
                </wp:positionV>
                <wp:extent cx="914400" cy="342900"/>
                <wp:effectExtent l="0" t="0" r="0" b="0"/>
                <wp:wrapNone/>
                <wp:docPr id="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17D1" w:rsidRDefault="0016422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left:0;text-align:left;margin-left:-33.95pt;margin-top:-22.3pt;width:1in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" filled="f" stroked="f">
                <v:textbox>
                  <w:txbxContent>
                    <w:p w:rsidR="00C617D1" w:rsidRDefault="0016422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附件一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  <w:szCs w:val="36"/>
        </w:rPr>
        <w:t>花蓮縣</w:t>
      </w:r>
      <w:proofErr w:type="gramStart"/>
      <w:r>
        <w:rPr>
          <w:rFonts w:ascii="標楷體" w:eastAsia="標楷體" w:hAnsi="標楷體"/>
          <w:color w:val="000000"/>
          <w:sz w:val="32"/>
          <w:szCs w:val="36"/>
        </w:rPr>
        <w:t>111</w:t>
      </w:r>
      <w:proofErr w:type="gramEnd"/>
      <w:r>
        <w:rPr>
          <w:rFonts w:ascii="標楷體" w:eastAsia="標楷體" w:hAnsi="標楷體"/>
          <w:color w:val="000000"/>
          <w:sz w:val="32"/>
          <w:szCs w:val="36"/>
        </w:rPr>
        <w:t>年度性別平等教育議題融入教學教案設計徵選活動</w:t>
      </w:r>
    </w:p>
    <w:p w:rsidR="00C617D1" w:rsidRDefault="00164229">
      <w:pPr>
        <w:ind w:left="1960" w:hanging="19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活動報名表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1779"/>
        <w:gridCol w:w="699"/>
        <w:gridCol w:w="11"/>
        <w:gridCol w:w="891"/>
        <w:gridCol w:w="322"/>
        <w:gridCol w:w="1398"/>
        <w:gridCol w:w="141"/>
        <w:gridCol w:w="85"/>
        <w:gridCol w:w="425"/>
        <w:gridCol w:w="2099"/>
      </w:tblGrid>
      <w:tr w:rsidR="00C617D1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478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6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color w:val="000000"/>
              </w:rPr>
              <w:t>收件編號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  <w:sz w:val="20"/>
              </w:rPr>
            </w:pPr>
          </w:p>
          <w:p w:rsidR="00C617D1" w:rsidRDefault="00C617D1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  <w:sz w:val="20"/>
              </w:rPr>
            </w:pPr>
          </w:p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color w:val="000000"/>
                <w:sz w:val="20"/>
              </w:rPr>
              <w:t>（由收件學校填寫）</w:t>
            </w: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181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7850" w:type="dxa"/>
            <w:gridSpan w:val="10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  <w:sz w:val="18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color w:val="000000"/>
              </w:rPr>
              <w:t>主題名稱</w:t>
            </w:r>
          </w:p>
        </w:tc>
        <w:tc>
          <w:tcPr>
            <w:tcW w:w="33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融入課程之學科</w:t>
            </w:r>
            <w:proofErr w:type="gramStart"/>
            <w:r>
              <w:rPr>
                <w:rFonts w:eastAsia="標楷體"/>
                <w:bCs/>
                <w:color w:val="000000"/>
              </w:rPr>
              <w:t>或群科領域</w:t>
            </w:r>
            <w:proofErr w:type="gramEnd"/>
          </w:p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自填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26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7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聯絡地址</w:t>
            </w:r>
          </w:p>
        </w:tc>
        <w:tc>
          <w:tcPr>
            <w:tcW w:w="7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color w:val="000000"/>
              </w:rPr>
              <w:t>姓名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color w:val="000000"/>
              </w:rPr>
              <w:t>作者</w:t>
            </w:r>
            <w:proofErr w:type="gramStart"/>
            <w:r>
              <w:rPr>
                <w:rFonts w:eastAsia="標楷體"/>
                <w:bCs/>
                <w:color w:val="000000"/>
              </w:rPr>
              <w:t>一</w:t>
            </w:r>
            <w:proofErr w:type="gramEnd"/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作者二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作者三</w:t>
            </w: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  <w:p w:rsidR="00C617D1" w:rsidRDefault="00164229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color w:val="000000"/>
                <w:spacing w:val="-24"/>
              </w:rPr>
              <w:t>(</w:t>
            </w:r>
            <w:r>
              <w:rPr>
                <w:rFonts w:eastAsia="標楷體"/>
                <w:b/>
                <w:color w:val="000000"/>
                <w:spacing w:val="-24"/>
                <w:u w:val="single"/>
              </w:rPr>
              <w:t>請所有作者都填具</w:t>
            </w:r>
            <w:r>
              <w:rPr>
                <w:rFonts w:ascii="標楷體" w:eastAsia="標楷體" w:hAnsi="標楷體"/>
                <w:b/>
                <w:color w:val="000000"/>
                <w:spacing w:val="-24"/>
                <w:u w:val="single"/>
              </w:rPr>
              <w:t>，</w:t>
            </w:r>
            <w:r>
              <w:rPr>
                <w:rFonts w:eastAsia="標楷體"/>
                <w:color w:val="000000"/>
                <w:spacing w:val="-24"/>
              </w:rPr>
              <w:t>以利傳送得獎或相關通知</w:t>
            </w:r>
            <w:r>
              <w:rPr>
                <w:rFonts w:eastAsia="標楷體"/>
                <w:color w:val="000000"/>
                <w:spacing w:val="-24"/>
              </w:rPr>
              <w:t>)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(O)</w:t>
            </w:r>
          </w:p>
          <w:p w:rsidR="00C617D1" w:rsidRDefault="00164229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(H)</w:t>
            </w:r>
          </w:p>
          <w:p w:rsidR="00C617D1" w:rsidRDefault="00164229">
            <w:pPr>
              <w:tabs>
                <w:tab w:val="left" w:pos="985"/>
              </w:tabs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行動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  <w:p w:rsidR="00C617D1" w:rsidRDefault="00164229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(O)</w:t>
            </w:r>
          </w:p>
          <w:p w:rsidR="00C617D1" w:rsidRDefault="00164229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(H)</w:t>
            </w:r>
          </w:p>
          <w:p w:rsidR="00C617D1" w:rsidRDefault="00164229">
            <w:pPr>
              <w:widowControl/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行動</w:t>
            </w:r>
            <w:r>
              <w:rPr>
                <w:rFonts w:eastAsia="標楷體"/>
                <w:bCs/>
                <w:color w:val="000000"/>
              </w:rPr>
              <w:t>)</w:t>
            </w:r>
          </w:p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  <w:p w:rsidR="00C617D1" w:rsidRDefault="00164229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(O)</w:t>
            </w:r>
          </w:p>
          <w:p w:rsidR="00C617D1" w:rsidRDefault="00164229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(H)</w:t>
            </w:r>
          </w:p>
          <w:p w:rsidR="00C617D1" w:rsidRDefault="00164229">
            <w:pPr>
              <w:widowControl/>
            </w:pP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行動</w:t>
            </w:r>
            <w:r>
              <w:rPr>
                <w:rFonts w:eastAsia="標楷體"/>
                <w:bCs/>
                <w:color w:val="000000"/>
              </w:rPr>
              <w:t>)</w:t>
            </w:r>
          </w:p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both"/>
              <w:rPr>
                <w:rFonts w:eastAsia="標楷體"/>
                <w:color w:val="000000"/>
                <w:spacing w:val="-24"/>
              </w:rPr>
            </w:pPr>
            <w:r>
              <w:rPr>
                <w:rFonts w:eastAsia="標楷體"/>
                <w:color w:val="000000"/>
                <w:spacing w:val="-24"/>
              </w:rPr>
              <w:t>電</w:t>
            </w:r>
            <w:r>
              <w:rPr>
                <w:rFonts w:eastAsia="標楷體"/>
                <w:color w:val="000000"/>
                <w:spacing w:val="-24"/>
              </w:rPr>
              <w:t xml:space="preserve"> </w:t>
            </w:r>
            <w:r>
              <w:rPr>
                <w:rFonts w:eastAsia="標楷體"/>
                <w:color w:val="000000"/>
                <w:spacing w:val="-24"/>
              </w:rPr>
              <w:t>子</w:t>
            </w:r>
            <w:r>
              <w:rPr>
                <w:rFonts w:eastAsia="標楷體"/>
                <w:color w:val="000000"/>
                <w:spacing w:val="-24"/>
              </w:rPr>
              <w:t xml:space="preserve"> </w:t>
            </w:r>
            <w:r>
              <w:rPr>
                <w:rFonts w:eastAsia="標楷體"/>
                <w:color w:val="000000"/>
                <w:spacing w:val="-24"/>
              </w:rPr>
              <w:t>郵</w:t>
            </w:r>
            <w:r>
              <w:rPr>
                <w:rFonts w:eastAsia="標楷體"/>
                <w:color w:val="000000"/>
                <w:spacing w:val="-24"/>
              </w:rPr>
              <w:t xml:space="preserve"> </w:t>
            </w:r>
            <w:r>
              <w:rPr>
                <w:rFonts w:eastAsia="標楷體"/>
                <w:color w:val="000000"/>
                <w:spacing w:val="-24"/>
              </w:rPr>
              <w:t>件</w:t>
            </w:r>
            <w:r>
              <w:rPr>
                <w:rFonts w:eastAsia="標楷體"/>
                <w:color w:val="000000"/>
                <w:spacing w:val="-24"/>
              </w:rPr>
              <w:t xml:space="preserve"> </w:t>
            </w:r>
            <w:r>
              <w:rPr>
                <w:rFonts w:eastAsia="標楷體"/>
                <w:color w:val="000000"/>
                <w:spacing w:val="-24"/>
              </w:rPr>
              <w:t>信箱</w:t>
            </w:r>
          </w:p>
          <w:p w:rsidR="00C617D1" w:rsidRDefault="00164229">
            <w:pPr>
              <w:tabs>
                <w:tab w:val="left" w:pos="985"/>
              </w:tabs>
              <w:jc w:val="both"/>
            </w:pPr>
            <w:r>
              <w:rPr>
                <w:rFonts w:eastAsia="標楷體"/>
                <w:color w:val="000000"/>
                <w:spacing w:val="-24"/>
              </w:rPr>
              <w:t>(</w:t>
            </w:r>
            <w:r>
              <w:rPr>
                <w:rFonts w:eastAsia="標楷體"/>
                <w:color w:val="000000"/>
                <w:spacing w:val="-24"/>
              </w:rPr>
              <w:t>請所有作者都填具</w:t>
            </w:r>
            <w:r>
              <w:rPr>
                <w:rFonts w:ascii="標楷體" w:eastAsia="標楷體" w:hAnsi="標楷體"/>
                <w:color w:val="000000"/>
                <w:spacing w:val="-24"/>
              </w:rPr>
              <w:t>，</w:t>
            </w:r>
            <w:r>
              <w:rPr>
                <w:rFonts w:eastAsia="標楷體"/>
                <w:color w:val="000000"/>
                <w:spacing w:val="-24"/>
              </w:rPr>
              <w:t>以利傳送得獎或相關通知</w:t>
            </w:r>
            <w:r>
              <w:rPr>
                <w:rFonts w:eastAsia="標楷體"/>
                <w:color w:val="000000"/>
                <w:spacing w:val="-24"/>
              </w:rPr>
              <w:t>)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color w:val="000000"/>
              </w:rPr>
              <w:t>傳真號碼</w:t>
            </w:r>
          </w:p>
        </w:tc>
        <w:tc>
          <w:tcPr>
            <w:tcW w:w="7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tabs>
                <w:tab w:val="left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3178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tabs>
                <w:tab w:val="left" w:pos="985"/>
              </w:tabs>
              <w:spacing w:line="340" w:lineRule="exact"/>
              <w:jc w:val="center"/>
            </w:pPr>
            <w:r>
              <w:rPr>
                <w:rFonts w:eastAsia="標楷體"/>
                <w:color w:val="000000"/>
              </w:rPr>
              <w:t>切結事項</w:t>
            </w:r>
          </w:p>
        </w:tc>
        <w:tc>
          <w:tcPr>
            <w:tcW w:w="7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164229">
            <w:pPr>
              <w:spacing w:line="360" w:lineRule="exact"/>
              <w:ind w:left="346" w:hanging="346"/>
              <w:jc w:val="both"/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、本人保證作品無違反著作權法相關事宜，倘違反規範而獲獎者，其獎狀及獎金收回，並視情節予以議處。</w:t>
            </w:r>
          </w:p>
          <w:p w:rsidR="00C617D1" w:rsidRDefault="00164229">
            <w:pPr>
              <w:spacing w:line="360" w:lineRule="exact"/>
              <w:jc w:val="both"/>
            </w:pPr>
            <w:r>
              <w:rPr>
                <w:rFonts w:eastAsia="標楷體"/>
                <w:bCs/>
                <w:color w:val="000000"/>
              </w:rPr>
              <w:t>2</w:t>
            </w:r>
            <w:r>
              <w:rPr>
                <w:rFonts w:eastAsia="標楷體"/>
                <w:bCs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教案著作財產權與教育部共有，並同意其以任何形式使用。</w:t>
            </w:r>
          </w:p>
          <w:p w:rsidR="00C617D1" w:rsidRDefault="00C617D1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C617D1" w:rsidRDefault="00164229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</w:rPr>
              <w:t xml:space="preserve">　　　　　　　　　　　　具結人（</w:t>
            </w:r>
            <w:r>
              <w:rPr>
                <w:rFonts w:eastAsia="標楷體"/>
                <w:b/>
                <w:color w:val="000000"/>
              </w:rPr>
              <w:t>全部作者均須親筆簽名</w:t>
            </w:r>
            <w:r>
              <w:rPr>
                <w:rFonts w:eastAsia="標楷體"/>
                <w:color w:val="000000"/>
              </w:rPr>
              <w:t>）：</w:t>
            </w:r>
          </w:p>
          <w:p w:rsidR="00C617D1" w:rsidRDefault="00C617D1">
            <w:pPr>
              <w:spacing w:line="360" w:lineRule="exact"/>
              <w:rPr>
                <w:rFonts w:eastAsia="標楷體"/>
                <w:color w:val="000000"/>
                <w:u w:val="single"/>
              </w:rPr>
            </w:pPr>
          </w:p>
          <w:p w:rsidR="00C617D1" w:rsidRDefault="00C617D1">
            <w:pPr>
              <w:spacing w:line="360" w:lineRule="exact"/>
              <w:jc w:val="center"/>
              <w:rPr>
                <w:rFonts w:eastAsia="標楷體"/>
                <w:color w:val="000000"/>
                <w:u w:val="single"/>
              </w:rPr>
            </w:pPr>
          </w:p>
          <w:p w:rsidR="00C617D1" w:rsidRDefault="00164229">
            <w:pPr>
              <w:spacing w:line="360" w:lineRule="exact"/>
              <w:ind w:right="612"/>
              <w:jc w:val="right"/>
            </w:pPr>
            <w:r>
              <w:rPr>
                <w:rFonts w:eastAsia="標楷體"/>
                <w:color w:val="000000"/>
                <w:u w:val="single"/>
              </w:rPr>
              <w:t xml:space="preserve">___________ </w:t>
            </w:r>
            <w:proofErr w:type="gramStart"/>
            <w:r>
              <w:rPr>
                <w:rFonts w:eastAsia="標楷體"/>
                <w:color w:val="000000"/>
                <w:u w:val="single"/>
              </w:rPr>
              <w:t>＿＿＿＿＿＿</w:t>
            </w:r>
            <w:proofErr w:type="gramEnd"/>
            <w:r>
              <w:rPr>
                <w:rFonts w:eastAsia="標楷體"/>
                <w:color w:val="000000"/>
                <w:u w:val="single"/>
              </w:rPr>
              <w:t xml:space="preserve">　　</w:t>
            </w:r>
          </w:p>
          <w:p w:rsidR="00C617D1" w:rsidRDefault="00164229">
            <w:pPr>
              <w:spacing w:line="360" w:lineRule="exact"/>
              <w:ind w:right="329"/>
              <w:jc w:val="right"/>
            </w:pPr>
            <w:r>
              <w:rPr>
                <w:rFonts w:eastAsia="標楷體"/>
                <w:color w:val="000000"/>
                <w:u w:val="single"/>
              </w:rPr>
              <w:t xml:space="preserve">                    </w:t>
            </w: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1062"/>
          <w:jc w:val="center"/>
        </w:trPr>
        <w:tc>
          <w:tcPr>
            <w:tcW w:w="18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pStyle w:val="a3"/>
              <w:tabs>
                <w:tab w:val="left" w:pos="985"/>
              </w:tabs>
              <w:snapToGrid/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7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『切結事項』未</w:t>
            </w:r>
            <w:proofErr w:type="gramStart"/>
            <w:r>
              <w:rPr>
                <w:rFonts w:eastAsia="標楷體"/>
                <w:bCs/>
                <w:color w:val="000000"/>
              </w:rPr>
              <w:t>簽具者</w:t>
            </w:r>
            <w:proofErr w:type="gramEnd"/>
            <w:r>
              <w:rPr>
                <w:rFonts w:eastAsia="標楷體"/>
                <w:bCs/>
                <w:color w:val="000000"/>
              </w:rPr>
              <w:t>，不予受理。</w:t>
            </w: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122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13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5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  <w:rPr>
                <w:rFonts w:eastAsia="標楷體"/>
                <w:color w:val="000000"/>
                <w:kern w:val="0"/>
                <w:sz w:val="2"/>
              </w:rPr>
            </w:pPr>
          </w:p>
        </w:tc>
      </w:tr>
    </w:tbl>
    <w:p w:rsidR="00C617D1" w:rsidRDefault="00C617D1">
      <w:pPr>
        <w:spacing w:line="360" w:lineRule="auto"/>
        <w:ind w:right="-384"/>
        <w:jc w:val="center"/>
        <w:rPr>
          <w:rFonts w:ascii="標楷體" w:eastAsia="標楷體" w:hAnsi="標楷體"/>
          <w:color w:val="000000"/>
          <w:sz w:val="32"/>
          <w:szCs w:val="36"/>
        </w:rPr>
      </w:pPr>
    </w:p>
    <w:p w:rsidR="00C617D1" w:rsidRDefault="00164229">
      <w:pPr>
        <w:spacing w:line="360" w:lineRule="auto"/>
        <w:ind w:right="-38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-306067</wp:posOffset>
                </wp:positionH>
                <wp:positionV relativeFrom="paragraph">
                  <wp:posOffset>-511807</wp:posOffset>
                </wp:positionV>
                <wp:extent cx="914400" cy="3429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17D1" w:rsidRDefault="0016422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-24.1pt;margin-top:-40.3pt;width:1in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" filled="f" stroked="f">
                <v:textbox>
                  <w:txbxContent>
                    <w:p w:rsidR="00C617D1" w:rsidRDefault="0016422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附件一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  <w:szCs w:val="36"/>
        </w:rPr>
        <w:t>花蓮縣</w:t>
      </w:r>
      <w:proofErr w:type="gramStart"/>
      <w:r>
        <w:rPr>
          <w:rFonts w:ascii="標楷體" w:eastAsia="標楷體" w:hAnsi="標楷體"/>
          <w:color w:val="000000"/>
          <w:sz w:val="32"/>
          <w:szCs w:val="36"/>
        </w:rPr>
        <w:t>111</w:t>
      </w:r>
      <w:proofErr w:type="gramEnd"/>
      <w:r>
        <w:rPr>
          <w:rFonts w:ascii="標楷體" w:eastAsia="標楷體" w:hAnsi="標楷體"/>
          <w:color w:val="000000"/>
          <w:sz w:val="32"/>
          <w:szCs w:val="36"/>
        </w:rPr>
        <w:t>年度性別平等教育議題融入教學教案設計徵選活動</w:t>
      </w:r>
    </w:p>
    <w:p w:rsidR="00C617D1" w:rsidRDefault="00164229">
      <w:pPr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t>課程活動教案</w:t>
      </w: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1207"/>
        <w:gridCol w:w="4297"/>
        <w:gridCol w:w="937"/>
        <w:gridCol w:w="340"/>
        <w:gridCol w:w="989"/>
        <w:gridCol w:w="856"/>
      </w:tblGrid>
      <w:tr w:rsidR="00C617D1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收件編號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164229">
            <w:r>
              <w:rPr>
                <w:sz w:val="20"/>
              </w:rPr>
              <w:t>（由主辦單位填寫）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教學時間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方案名稱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教學對象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</w:rPr>
              <w:t>適用年級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1642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</w:t>
            </w:r>
          </w:p>
          <w:p w:rsidR="00C617D1" w:rsidRDefault="001642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七年級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八年級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教學人數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設計理念</w:t>
            </w:r>
          </w:p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  <w:b/>
                <w:w w:val="95"/>
              </w:rPr>
              <w:t xml:space="preserve">(100-200 </w:t>
            </w:r>
            <w:r>
              <w:rPr>
                <w:rFonts w:ascii="標楷體" w:eastAsia="標楷體" w:hAnsi="標楷體"/>
                <w:w w:val="95"/>
              </w:rPr>
              <w:t>字</w:t>
            </w:r>
            <w:r>
              <w:rPr>
                <w:rFonts w:ascii="標楷體" w:eastAsia="標楷體" w:hAnsi="標楷體"/>
                <w:b/>
                <w:w w:val="95"/>
              </w:rPr>
              <w:t>)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</w:rPr>
              <w:t>性別平等教育議題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widowControl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79"/>
          <w:jc w:val="center"/>
        </w:trPr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教學活動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教具</w:t>
            </w: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7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143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教學評量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7D1" w:rsidRDefault="0016422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教學參考資源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  <w:p w:rsidR="00C617D1" w:rsidRDefault="00C617D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617D1" w:rsidRDefault="00C617D1">
      <w:pPr>
        <w:spacing w:line="0" w:lineRule="atLeast"/>
        <w:rPr>
          <w:rFonts w:ascii="標楷體" w:eastAsia="標楷體" w:hAnsi="標楷體"/>
        </w:rPr>
      </w:pPr>
    </w:p>
    <w:p w:rsidR="00C617D1" w:rsidRDefault="00164229">
      <w:pPr>
        <w:spacing w:line="0" w:lineRule="atLeast"/>
      </w:pPr>
      <w:r>
        <w:rPr>
          <w:rFonts w:eastAsia="標楷體"/>
          <w:color w:val="000000"/>
        </w:rPr>
        <w:tab/>
      </w:r>
    </w:p>
    <w:p w:rsidR="00C617D1" w:rsidRDefault="00C617D1">
      <w:pPr>
        <w:spacing w:line="0" w:lineRule="atLeast"/>
        <w:rPr>
          <w:rFonts w:ascii="標楷體" w:eastAsia="標楷體" w:hAnsi="標楷體"/>
        </w:rPr>
      </w:pPr>
    </w:p>
    <w:p w:rsidR="00C617D1" w:rsidRDefault="00C617D1">
      <w:pPr>
        <w:spacing w:line="0" w:lineRule="atLeast"/>
        <w:rPr>
          <w:rFonts w:ascii="標楷體" w:eastAsia="標楷體" w:hAnsi="標楷體"/>
        </w:rPr>
      </w:pPr>
    </w:p>
    <w:p w:rsidR="00C617D1" w:rsidRDefault="00164229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-353058</wp:posOffset>
                </wp:positionV>
                <wp:extent cx="914400" cy="342900"/>
                <wp:effectExtent l="0" t="0" r="0" b="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17D1" w:rsidRDefault="0016422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-4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margin-left:.1pt;margin-top:-27.8pt;width:1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" filled="f" stroked="f">
                <v:textbox>
                  <w:txbxContent>
                    <w:p w:rsidR="00C617D1" w:rsidRDefault="0016422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附件一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</w:p>
    <w:p w:rsidR="00C617D1" w:rsidRDefault="00C617D1">
      <w:pPr>
        <w:spacing w:line="0" w:lineRule="atLeast"/>
        <w:rPr>
          <w:rFonts w:ascii="標楷體" w:eastAsia="標楷體" w:hAnsi="標楷體"/>
        </w:rPr>
      </w:pPr>
    </w:p>
    <w:p w:rsidR="00C617D1" w:rsidRDefault="00164229">
      <w:pPr>
        <w:spacing w:line="560" w:lineRule="exact"/>
      </w:pPr>
      <w:r>
        <w:rPr>
          <w:rFonts w:eastAsia="標楷體"/>
          <w:color w:val="000000"/>
          <w:sz w:val="28"/>
          <w:szCs w:val="28"/>
        </w:rPr>
        <w:t>寄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件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人：</w:t>
      </w:r>
      <w:r>
        <w:rPr>
          <w:rFonts w:eastAsia="標楷體"/>
          <w:color w:val="000000"/>
          <w:sz w:val="28"/>
          <w:szCs w:val="28"/>
        </w:rPr>
        <w:t xml:space="preserve">                               </w:t>
      </w:r>
      <w:r>
        <w:rPr>
          <w:rFonts w:eastAsia="標楷體"/>
          <w:color w:val="000000"/>
          <w:sz w:val="28"/>
          <w:szCs w:val="28"/>
        </w:rPr>
        <w:t>服務學校：</w:t>
      </w:r>
    </w:p>
    <w:p w:rsidR="00C617D1" w:rsidRDefault="00164229">
      <w:pPr>
        <w:spacing w:line="560" w:lineRule="exact"/>
      </w:pPr>
      <w:r>
        <w:rPr>
          <w:rFonts w:eastAsia="標楷體"/>
          <w:color w:val="000000"/>
          <w:sz w:val="28"/>
          <w:szCs w:val="28"/>
        </w:rPr>
        <w:lastRenderedPageBreak/>
        <w:t>電話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含分機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 xml:space="preserve">                </w:t>
      </w:r>
    </w:p>
    <w:p w:rsidR="00C617D1" w:rsidRDefault="00164229">
      <w:pPr>
        <w:spacing w:line="560" w:lineRule="exact"/>
      </w:pPr>
      <w:r>
        <w:rPr>
          <w:rFonts w:eastAsia="標楷體"/>
          <w:color w:val="000000"/>
          <w:sz w:val="28"/>
          <w:szCs w:val="28"/>
        </w:rPr>
        <w:t>地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址：</w:t>
      </w:r>
    </w:p>
    <w:p w:rsidR="00C617D1" w:rsidRDefault="00164229">
      <w:pPr>
        <w:spacing w:line="560" w:lineRule="exact"/>
      </w:pPr>
      <w:r>
        <w:rPr>
          <w:rFonts w:eastAsia="標楷體"/>
          <w:color w:val="000000"/>
          <w:sz w:val="28"/>
          <w:szCs w:val="28"/>
        </w:rPr>
        <w:t>電子信箱：</w:t>
      </w:r>
    </w:p>
    <w:p w:rsidR="00C617D1" w:rsidRDefault="00C617D1">
      <w:pPr>
        <w:spacing w:line="440" w:lineRule="exact"/>
        <w:rPr>
          <w:rFonts w:eastAsia="標楷體"/>
          <w:color w:val="000000"/>
          <w:sz w:val="28"/>
          <w:szCs w:val="28"/>
        </w:rPr>
      </w:pPr>
    </w:p>
    <w:p w:rsidR="00C617D1" w:rsidRDefault="00164229">
      <w:r>
        <w:rPr>
          <w:rFonts w:ascii="標楷體" w:eastAsia="標楷體" w:hAnsi="標楷體"/>
          <w:color w:val="000000"/>
          <w:sz w:val="32"/>
          <w:szCs w:val="32"/>
        </w:rPr>
        <w:t>※</w:t>
      </w:r>
      <w:r>
        <w:rPr>
          <w:rFonts w:eastAsia="標楷體"/>
          <w:color w:val="000000"/>
          <w:sz w:val="32"/>
          <w:szCs w:val="32"/>
        </w:rPr>
        <w:t>請再檢查一次您所寄出的內容</w:t>
      </w:r>
    </w:p>
    <w:p w:rsidR="00C617D1" w:rsidRDefault="00164229">
      <w:pPr>
        <w:spacing w:line="440" w:lineRule="exact"/>
      </w:pP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ascii="Webdings" w:eastAsia="Webdings" w:hAnsi="Webdings" w:cs="Webdings"/>
          <w:color w:val="000000"/>
          <w:sz w:val="32"/>
          <w:szCs w:val="32"/>
        </w:rPr>
        <w:t></w:t>
      </w:r>
      <w:r>
        <w:rPr>
          <w:rFonts w:eastAsia="標楷體"/>
          <w:color w:val="000000"/>
          <w:sz w:val="32"/>
          <w:szCs w:val="32"/>
        </w:rPr>
        <w:t>書面資料：報名表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份、教學活動教案一式</w:t>
      </w:r>
      <w:r>
        <w:rPr>
          <w:rFonts w:eastAsia="標楷體"/>
          <w:color w:val="000000"/>
          <w:sz w:val="32"/>
          <w:szCs w:val="32"/>
        </w:rPr>
        <w:t>3</w:t>
      </w:r>
      <w:r>
        <w:rPr>
          <w:rFonts w:eastAsia="標楷體"/>
          <w:color w:val="000000"/>
          <w:sz w:val="32"/>
          <w:szCs w:val="32"/>
        </w:rPr>
        <w:t>份</w:t>
      </w:r>
    </w:p>
    <w:p w:rsidR="00C617D1" w:rsidRDefault="00164229">
      <w:pPr>
        <w:spacing w:line="440" w:lineRule="exact"/>
      </w:pP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ascii="Webdings" w:eastAsia="Webdings" w:hAnsi="Webdings" w:cs="Webdings"/>
          <w:color w:val="000000"/>
          <w:sz w:val="32"/>
          <w:szCs w:val="32"/>
        </w:rPr>
        <w:t></w:t>
      </w:r>
      <w:r>
        <w:rPr>
          <w:rFonts w:eastAsia="標楷體"/>
          <w:color w:val="000000"/>
          <w:sz w:val="32"/>
          <w:szCs w:val="32"/>
        </w:rPr>
        <w:t>資料光碟片：教案電子</w:t>
      </w:r>
      <w:proofErr w:type="gramStart"/>
      <w:r>
        <w:rPr>
          <w:rFonts w:eastAsia="標楷體"/>
          <w:color w:val="000000"/>
          <w:sz w:val="32"/>
          <w:szCs w:val="32"/>
        </w:rPr>
        <w:t>檔</w:t>
      </w:r>
      <w:proofErr w:type="gramEnd"/>
    </w:p>
    <w:p w:rsidR="00C617D1" w:rsidRDefault="00C617D1">
      <w:pPr>
        <w:rPr>
          <w:rFonts w:eastAsia="標楷體"/>
          <w:color w:val="000000"/>
          <w:sz w:val="32"/>
          <w:szCs w:val="32"/>
        </w:rPr>
      </w:pPr>
    </w:p>
    <w:p w:rsidR="00C617D1" w:rsidRDefault="00C617D1">
      <w:pPr>
        <w:rPr>
          <w:rFonts w:eastAsia="標楷體"/>
          <w:color w:val="000000"/>
          <w:sz w:val="32"/>
          <w:szCs w:val="32"/>
        </w:rPr>
      </w:pPr>
    </w:p>
    <w:p w:rsidR="00C617D1" w:rsidRDefault="00164229">
      <w:pPr>
        <w:jc w:val="center"/>
      </w:pPr>
      <w:r>
        <w:rPr>
          <w:rFonts w:eastAsia="標楷體"/>
          <w:color w:val="000000"/>
          <w:sz w:val="40"/>
          <w:szCs w:val="40"/>
        </w:rPr>
        <w:t>983</w:t>
      </w:r>
      <w:r>
        <w:rPr>
          <w:rFonts w:eastAsia="標楷體"/>
          <w:color w:val="000000"/>
          <w:sz w:val="40"/>
          <w:szCs w:val="40"/>
        </w:rPr>
        <w:t>花蓮縣鳳林鎮南平里八德路</w:t>
      </w:r>
      <w:r>
        <w:rPr>
          <w:rFonts w:eastAsia="標楷體"/>
          <w:color w:val="000000"/>
          <w:sz w:val="40"/>
          <w:szCs w:val="40"/>
        </w:rPr>
        <w:t>62</w:t>
      </w:r>
      <w:r>
        <w:rPr>
          <w:rFonts w:eastAsia="標楷體"/>
          <w:color w:val="000000"/>
          <w:sz w:val="40"/>
          <w:szCs w:val="40"/>
        </w:rPr>
        <w:t>號</w:t>
      </w:r>
    </w:p>
    <w:p w:rsidR="00C617D1" w:rsidRDefault="00164229">
      <w:pPr>
        <w:jc w:val="center"/>
      </w:pPr>
      <w:r>
        <w:rPr>
          <w:rFonts w:eastAsia="標楷體"/>
          <w:color w:val="000000"/>
          <w:sz w:val="48"/>
          <w:szCs w:val="48"/>
        </w:rPr>
        <w:t xml:space="preserve">      </w:t>
      </w:r>
      <w:r>
        <w:rPr>
          <w:rFonts w:eastAsia="標楷體"/>
          <w:color w:val="000000"/>
          <w:sz w:val="48"/>
          <w:szCs w:val="48"/>
        </w:rPr>
        <w:t>花蓮縣立南平中學</w:t>
      </w:r>
      <w:r>
        <w:rPr>
          <w:rFonts w:eastAsia="標楷體"/>
          <w:color w:val="000000"/>
          <w:sz w:val="48"/>
          <w:szCs w:val="48"/>
        </w:rPr>
        <w:t xml:space="preserve">   </w:t>
      </w:r>
      <w:r>
        <w:rPr>
          <w:rFonts w:eastAsia="標楷體"/>
          <w:color w:val="000000"/>
          <w:sz w:val="48"/>
          <w:szCs w:val="48"/>
        </w:rPr>
        <w:t>教導處收</w:t>
      </w:r>
    </w:p>
    <w:p w:rsidR="00C617D1" w:rsidRDefault="00C617D1">
      <w:pPr>
        <w:jc w:val="right"/>
        <w:rPr>
          <w:rFonts w:eastAsia="標楷體"/>
          <w:color w:val="000000"/>
          <w:sz w:val="32"/>
          <w:szCs w:val="32"/>
        </w:rPr>
      </w:pPr>
    </w:p>
    <w:p w:rsidR="00C617D1" w:rsidRDefault="00C617D1">
      <w:pPr>
        <w:jc w:val="right"/>
        <w:rPr>
          <w:rFonts w:eastAsia="標楷體"/>
          <w:color w:val="000000"/>
          <w:sz w:val="32"/>
          <w:szCs w:val="32"/>
        </w:rPr>
      </w:pPr>
    </w:p>
    <w:p w:rsidR="00C617D1" w:rsidRDefault="00C617D1">
      <w:pPr>
        <w:jc w:val="right"/>
        <w:rPr>
          <w:rFonts w:eastAsia="標楷體"/>
          <w:color w:val="000000"/>
          <w:sz w:val="32"/>
          <w:szCs w:val="32"/>
        </w:rPr>
      </w:pPr>
    </w:p>
    <w:tbl>
      <w:tblPr>
        <w:tblW w:w="279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</w:tblGrid>
      <w:tr w:rsidR="00C617D1">
        <w:tblPrEx>
          <w:tblCellMar>
            <w:top w:w="0" w:type="dxa"/>
            <w:bottom w:w="0" w:type="dxa"/>
          </w:tblCellMar>
        </w:tblPrEx>
        <w:trPr>
          <w:trHeight w:val="448"/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7D1" w:rsidRDefault="00164229">
            <w:pPr>
              <w:spacing w:before="108" w:after="72" w:line="440" w:lineRule="exact"/>
              <w:ind w:firstLine="22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收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  <w:szCs w:val="32"/>
              </w:rPr>
              <w:t>件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  <w:szCs w:val="32"/>
              </w:rPr>
              <w:t>編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  <w:szCs w:val="32"/>
              </w:rPr>
              <w:t>號</w:t>
            </w:r>
          </w:p>
        </w:tc>
      </w:tr>
      <w:tr w:rsidR="00C617D1">
        <w:tblPrEx>
          <w:tblCellMar>
            <w:top w:w="0" w:type="dxa"/>
            <w:bottom w:w="0" w:type="dxa"/>
          </w:tblCellMar>
        </w:tblPrEx>
        <w:trPr>
          <w:trHeight w:val="981"/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7D1" w:rsidRDefault="00C617D1">
            <w:pPr>
              <w:jc w:val="right"/>
              <w:rPr>
                <w:rFonts w:eastAsia="標楷體"/>
                <w:color w:val="000000"/>
              </w:rPr>
            </w:pPr>
          </w:p>
        </w:tc>
      </w:tr>
    </w:tbl>
    <w:p w:rsidR="00C617D1" w:rsidRDefault="00164229">
      <w:pPr>
        <w:jc w:val="right"/>
      </w:pPr>
      <w:r>
        <w:rPr>
          <w:rFonts w:eastAsia="標楷體"/>
          <w:color w:val="000000"/>
          <w:sz w:val="28"/>
          <w:szCs w:val="28"/>
        </w:rPr>
        <w:t>（由收件學校填寫）</w:t>
      </w:r>
    </w:p>
    <w:sectPr w:rsidR="00C617D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29" w:rsidRDefault="00164229">
      <w:r>
        <w:separator/>
      </w:r>
    </w:p>
  </w:endnote>
  <w:endnote w:type="continuationSeparator" w:id="0">
    <w:p w:rsidR="00164229" w:rsidRDefault="001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29" w:rsidRDefault="00164229">
      <w:r>
        <w:rPr>
          <w:color w:val="000000"/>
        </w:rPr>
        <w:separator/>
      </w:r>
    </w:p>
  </w:footnote>
  <w:footnote w:type="continuationSeparator" w:id="0">
    <w:p w:rsidR="00164229" w:rsidRDefault="0016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793C"/>
    <w:multiLevelType w:val="multilevel"/>
    <w:tmpl w:val="A4725CD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3"/>
      <w:numFmt w:val="none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17D1"/>
    <w:rsid w:val="00164229"/>
    <w:rsid w:val="00173496"/>
    <w:rsid w:val="00C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customStyle="1" w:styleId="1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customStyle="1" w:styleId="1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曾國竻</dc:creator>
  <cp:lastModifiedBy>AT-05</cp:lastModifiedBy>
  <cp:revision>2</cp:revision>
  <dcterms:created xsi:type="dcterms:W3CDTF">2022-09-01T14:15:00Z</dcterms:created>
  <dcterms:modified xsi:type="dcterms:W3CDTF">2022-09-01T14:15:00Z</dcterms:modified>
</cp:coreProperties>
</file>