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18" w:rsidRDefault="00990345">
      <w:pPr>
        <w:spacing w:line="440" w:lineRule="exact"/>
        <w:jc w:val="center"/>
      </w:pPr>
      <w:bookmarkStart w:id="0" w:name="_Hlk37852618"/>
      <w:r>
        <w:rPr>
          <w:rFonts w:ascii="Times New Roman" w:eastAsia="標楷體" w:hAnsi="Times New Roman"/>
          <w:sz w:val="32"/>
          <w:szCs w:val="28"/>
        </w:rPr>
        <w:t>生命教育專業發展中心</w:t>
      </w:r>
      <w:bookmarkEnd w:id="0"/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sz w:val="28"/>
          <w:szCs w:val="28"/>
        </w:rPr>
        <w:t>Life Education Professional Development Center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455D18" w:rsidRDefault="00990345">
      <w:pPr>
        <w:pStyle w:val="Default"/>
        <w:spacing w:before="120" w:line="276" w:lineRule="auto"/>
        <w:jc w:val="center"/>
      </w:pPr>
      <w:bookmarkStart w:id="1" w:name="_GoBack"/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哲學思考系列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-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「兒少經典文學中的生命思考」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(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線上課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)</w:t>
      </w:r>
      <w:r>
        <w:rPr>
          <w:rFonts w:ascii="Times New Roman" w:hAnsi="Times New Roman" w:cs="Times New Roman"/>
          <w:b/>
          <w:color w:val="auto"/>
          <w:sz w:val="36"/>
          <w:szCs w:val="32"/>
        </w:rPr>
        <w:t>實施計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畫</w:t>
      </w:r>
      <w:bookmarkEnd w:id="1"/>
    </w:p>
    <w:p w:rsidR="00455D18" w:rsidRDefault="00990345">
      <w:pPr>
        <w:pStyle w:val="Default"/>
        <w:spacing w:after="55" w:line="400" w:lineRule="exact"/>
        <w:ind w:left="567" w:hanging="567"/>
      </w:pPr>
      <w:r>
        <w:rPr>
          <w:rFonts w:ascii="Times New Roman" w:hAnsi="Times New Roman" w:cs="Times New Roman"/>
          <w:color w:val="auto"/>
          <w:sz w:val="24"/>
          <w:szCs w:val="24"/>
        </w:rPr>
        <w:t>壹、依據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</w:p>
    <w:p w:rsidR="00455D18" w:rsidRDefault="00990345">
      <w:pPr>
        <w:spacing w:line="400" w:lineRule="exact"/>
        <w:ind w:left="566"/>
        <w:jc w:val="both"/>
      </w:pPr>
      <w:r>
        <w:rPr>
          <w:rFonts w:ascii="標楷體" w:eastAsia="標楷體" w:hAnsi="標楷體"/>
          <w:bCs/>
          <w:color w:val="000000"/>
        </w:rPr>
        <w:t>中華民國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18</w:t>
      </w:r>
      <w:r>
        <w:rPr>
          <w:rFonts w:ascii="標楷體" w:eastAsia="標楷體" w:hAnsi="標楷體"/>
          <w:bCs/>
          <w:color w:val="000000"/>
        </w:rPr>
        <w:t>日</w:t>
      </w:r>
      <w:proofErr w:type="gramStart"/>
      <w:r>
        <w:rPr>
          <w:rFonts w:ascii="標楷體" w:eastAsia="標楷體" w:hAnsi="標楷體"/>
          <w:bCs/>
          <w:color w:val="000000"/>
        </w:rPr>
        <w:t>臺教國署學字</w:t>
      </w:r>
      <w:proofErr w:type="gramEnd"/>
      <w:r>
        <w:rPr>
          <w:rFonts w:ascii="標楷體" w:eastAsia="標楷體" w:hAnsi="標楷體"/>
          <w:bCs/>
          <w:color w:val="000000"/>
        </w:rPr>
        <w:t>第</w:t>
      </w:r>
      <w:r>
        <w:rPr>
          <w:rFonts w:ascii="標楷體" w:eastAsia="標楷體" w:hAnsi="標楷體"/>
          <w:bCs/>
          <w:color w:val="000000"/>
        </w:rPr>
        <w:t>1100075447</w:t>
      </w:r>
      <w:r>
        <w:rPr>
          <w:rFonts w:ascii="標楷體" w:eastAsia="標楷體" w:hAnsi="標楷體"/>
          <w:bCs/>
          <w:color w:val="000000"/>
        </w:rPr>
        <w:t>號生命教育專業發展中心</w:t>
      </w:r>
      <w:proofErr w:type="gramStart"/>
      <w:r>
        <w:rPr>
          <w:rFonts w:ascii="標楷體" w:eastAsia="標楷體" w:hAnsi="標楷體"/>
          <w:bCs/>
          <w:color w:val="000000"/>
        </w:rPr>
        <w:t>111</w:t>
      </w:r>
      <w:proofErr w:type="gramEnd"/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455D18" w:rsidRDefault="00990345">
      <w:pPr>
        <w:spacing w:line="400" w:lineRule="exact"/>
        <w:ind w:left="566" w:hanging="5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貳、宗旨</w:t>
      </w:r>
    </w:p>
    <w:p w:rsidR="00455D18" w:rsidRDefault="00990345">
      <w:pPr>
        <w:pStyle w:val="Default"/>
        <w:spacing w:after="55" w:line="400" w:lineRule="exact"/>
        <w:ind w:left="565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一、推廣十二年國教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新課綱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生命教育議題學習主題與實質內涵。</w:t>
      </w:r>
    </w:p>
    <w:p w:rsidR="00455D18" w:rsidRDefault="00990345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二、提升生命教育授課專業知能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生命教育議題融入領域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學科、非正式課程與潛在課程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455D18" w:rsidRDefault="00990345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三、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集合對兒少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圖畫書有興趣之教師，將兒童與青少年圖畫書</w:t>
      </w:r>
      <w:r>
        <w:rPr>
          <w:b/>
          <w:color w:val="auto"/>
          <w:sz w:val="24"/>
          <w:szCs w:val="24"/>
          <w:lang w:eastAsia="zh-TW"/>
        </w:rPr>
        <w:t>、視覺影像作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為中介，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透過閱讀與</w:t>
      </w:r>
    </w:p>
    <w:p w:rsidR="00455D18" w:rsidRDefault="00990345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對話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，切入生命教育哲學思考主題，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成為課堂上融入生命教育之參考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示例。</w:t>
      </w:r>
    </w:p>
    <w:p w:rsidR="00455D18" w:rsidRDefault="00990345">
      <w:pPr>
        <w:pStyle w:val="Default"/>
        <w:spacing w:after="55" w:line="400" w:lineRule="exact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參、辦理單位</w:t>
      </w:r>
    </w:p>
    <w:p w:rsidR="00455D18" w:rsidRDefault="00990345">
      <w:pPr>
        <w:pStyle w:val="Default"/>
        <w:spacing w:after="55" w:line="40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455D18" w:rsidRDefault="00990345">
      <w:pPr>
        <w:pStyle w:val="Default"/>
        <w:spacing w:after="55" w:line="40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  <w:r>
        <w:rPr>
          <w:rFonts w:cs="Times New Roman"/>
          <w:color w:val="auto"/>
          <w:sz w:val="24"/>
          <w:szCs w:val="24"/>
        </w:rPr>
        <w:t>。</w:t>
      </w:r>
    </w:p>
    <w:p w:rsidR="00455D18" w:rsidRDefault="00990345">
      <w:pPr>
        <w:pStyle w:val="Default"/>
        <w:spacing w:after="55"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肆、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對象：全國公私立高中職以下各教育階段之教師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高中生命教育課授課教師。</w:t>
      </w:r>
    </w:p>
    <w:p w:rsidR="00455D18" w:rsidRDefault="00990345">
      <w:pPr>
        <w:pStyle w:val="Default"/>
        <w:spacing w:line="40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p w:rsidR="00455D18" w:rsidRDefault="00990345">
      <w:pPr>
        <w:pStyle w:val="Default"/>
        <w:spacing w:line="400" w:lineRule="exact"/>
        <w:ind w:firstLine="567"/>
        <w:rPr>
          <w:rFonts w:cs="Times New Roman"/>
          <w:b/>
          <w:color w:val="auto"/>
          <w:sz w:val="24"/>
          <w:szCs w:val="24"/>
          <w:lang w:eastAsia="zh-TW"/>
        </w:rPr>
      </w:pPr>
      <w:r>
        <w:rPr>
          <w:rFonts w:cs="Times New Roman"/>
          <w:b/>
          <w:color w:val="auto"/>
          <w:sz w:val="24"/>
          <w:szCs w:val="24"/>
          <w:lang w:eastAsia="zh-TW"/>
        </w:rPr>
        <w:t>第一單元辦理地點：台北市中正區許昌街</w:t>
      </w:r>
      <w:r>
        <w:rPr>
          <w:rFonts w:cs="Times New Roman"/>
          <w:b/>
          <w:color w:val="auto"/>
          <w:sz w:val="24"/>
          <w:szCs w:val="24"/>
          <w:lang w:eastAsia="zh-TW"/>
        </w:rPr>
        <w:t>42</w:t>
      </w:r>
      <w:r>
        <w:rPr>
          <w:rFonts w:cs="Times New Roman"/>
          <w:b/>
          <w:color w:val="auto"/>
          <w:sz w:val="24"/>
          <w:szCs w:val="24"/>
          <w:lang w:eastAsia="zh-TW"/>
        </w:rPr>
        <w:t>號</w:t>
      </w:r>
      <w:r>
        <w:rPr>
          <w:rFonts w:cs="Times New Roman"/>
          <w:b/>
          <w:color w:val="auto"/>
          <w:sz w:val="24"/>
          <w:szCs w:val="24"/>
          <w:lang w:eastAsia="zh-TW"/>
        </w:rPr>
        <w:t>8</w:t>
      </w:r>
      <w:r>
        <w:rPr>
          <w:rFonts w:cs="Times New Roman"/>
          <w:b/>
          <w:color w:val="auto"/>
          <w:sz w:val="24"/>
          <w:szCs w:val="24"/>
          <w:lang w:eastAsia="zh-TW"/>
        </w:rPr>
        <w:t>樓（兆豐銀行正樓上）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2251"/>
        <w:gridCol w:w="2785"/>
        <w:gridCol w:w="3586"/>
        <w:gridCol w:w="1084"/>
      </w:tblGrid>
      <w:tr w:rsidR="00455D1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單元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455D1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實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體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10:00-12:00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開學典禮</w:t>
            </w:r>
          </w:p>
          <w:p w:rsidR="00455D18" w:rsidRDefault="00990345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圖畫書鳥瞰</w:t>
            </w:r>
            <w:r>
              <w:rPr>
                <w:rFonts w:ascii="Times New Roman" w:eastAsia="標楷體" w:hAnsi="Times New Roman"/>
              </w:rPr>
              <w:t>-</w:t>
            </w:r>
          </w:p>
          <w:p w:rsidR="00455D18" w:rsidRDefault="00990345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圖畫書</w:t>
            </w:r>
            <w:r>
              <w:rPr>
                <w:rFonts w:ascii="新細明體" w:eastAsia="新細明體" w:hAnsi="新細明體" w:cs="新細明體"/>
              </w:rPr>
              <w:t>、</w:t>
            </w:r>
            <w:r>
              <w:rPr>
                <w:rFonts w:ascii="Times New Roman" w:eastAsia="標楷體" w:hAnsi="Times New Roman"/>
              </w:rPr>
              <w:t>哲學思考與</w:t>
            </w:r>
            <w:r>
              <w:rPr>
                <w:rFonts w:ascii="標楷體" w:eastAsia="標楷體" w:hAnsi="標楷體" w:cs="標楷體"/>
              </w:rPr>
              <w:t>兒童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毛毛蟲兒童哲學基金會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創辦人暨董事長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楊茂秀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3378061</w:t>
            </w:r>
          </w:p>
        </w:tc>
      </w:tr>
      <w:tr w:rsidR="00455D1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455D1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12:00-13:00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午餐時間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455D18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D18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455D1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對話練習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455D18" w:rsidRDefault="00990345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圖畫書</w:t>
            </w:r>
            <w:r>
              <w:rPr>
                <w:rFonts w:ascii="標楷體" w:eastAsia="標楷體" w:hAnsi="標楷體" w:cs="標楷體"/>
              </w:rPr>
              <w:t>VS</w:t>
            </w:r>
            <w:r>
              <w:rPr>
                <w:rFonts w:ascii="標楷體" w:eastAsia="標楷體" w:hAnsi="標楷體" w:cs="標楷體"/>
              </w:rPr>
              <w:t>探討與思考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主講人：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楊茂秀創辦人</w:t>
            </w:r>
          </w:p>
          <w:p w:rsidR="00455D18" w:rsidRDefault="00990345">
            <w:pPr>
              <w:pStyle w:val="Default"/>
              <w:spacing w:line="380" w:lineRule="exact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對談：高雄市立</w:t>
            </w:r>
            <w:proofErr w:type="gramStart"/>
            <w:r>
              <w:rPr>
                <w:color w:val="auto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color w:val="auto"/>
                <w:sz w:val="24"/>
                <w:szCs w:val="24"/>
                <w:lang w:eastAsia="zh-TW"/>
              </w:rPr>
              <w:t>甲國民中學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color w:val="auto"/>
                <w:sz w:val="24"/>
                <w:szCs w:val="24"/>
                <w:lang w:eastAsia="zh-TW"/>
              </w:rPr>
              <w:t>黃愛真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455D18">
            <w:pPr>
              <w:spacing w:line="38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455D1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線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上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13:00-14:30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西方經典圖畫書導讀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台中教育大學美術學系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蕭寶玲教授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3378109</w:t>
            </w:r>
          </w:p>
        </w:tc>
      </w:tr>
      <w:tr w:rsidR="00455D1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455D1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14:30-16:00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對話論壇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:rsidR="00455D18" w:rsidRDefault="00990345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哲學思考</w:t>
            </w:r>
            <w:r>
              <w:rPr>
                <w:rFonts w:ascii="標楷體" w:eastAsia="標楷體" w:hAnsi="標楷體" w:cs="標楷體"/>
                <w:sz w:val="22"/>
              </w:rPr>
              <w:t>VS</w:t>
            </w:r>
            <w:r>
              <w:rPr>
                <w:rFonts w:ascii="Times New Roman" w:eastAsia="標楷體" w:hAnsi="Times New Roman"/>
                <w:sz w:val="22"/>
              </w:rPr>
              <w:t>西方經典圖畫書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主講人：台中教育大學美術學系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蕭寶玲教授</w:t>
            </w:r>
          </w:p>
          <w:p w:rsidR="00455D18" w:rsidRDefault="00990345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對談：新北市碧華國小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陳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宓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佂老師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455D18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D1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線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三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上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13:00-14:30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認識日本動畫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color w:val="auto"/>
                <w:sz w:val="24"/>
                <w:szCs w:val="24"/>
                <w:lang w:eastAsia="zh-TW"/>
              </w:rPr>
              <w:t>台東大學兒童文學所</w:t>
            </w:r>
          </w:p>
          <w:p w:rsidR="00455D18" w:rsidRDefault="00990345">
            <w:pPr>
              <w:spacing w:line="38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游珮芸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3378119</w:t>
            </w:r>
          </w:p>
        </w:tc>
      </w:tr>
      <w:tr w:rsidR="00455D1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455D1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455D18" w:rsidRDefault="00990345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14:30-16:00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對話論壇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:rsidR="00455D18" w:rsidRDefault="00990345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哲學思考</w:t>
            </w:r>
            <w:r>
              <w:rPr>
                <w:rFonts w:ascii="標楷體" w:eastAsia="標楷體" w:hAnsi="標楷體" w:cs="標楷體"/>
                <w:sz w:val="22"/>
              </w:rPr>
              <w:t>VS</w:t>
            </w:r>
            <w:r>
              <w:rPr>
                <w:rFonts w:ascii="Times New Roman" w:eastAsia="標楷體" w:hAnsi="Times New Roman"/>
              </w:rPr>
              <w:t>日本動畫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主講人：台東大學兒童文學所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proofErr w:type="gramStart"/>
            <w:r>
              <w:rPr>
                <w:color w:val="auto"/>
                <w:sz w:val="24"/>
                <w:szCs w:val="24"/>
                <w:lang w:eastAsia="zh-TW"/>
              </w:rPr>
              <w:t>游珮芸</w:t>
            </w:r>
            <w:proofErr w:type="gramEnd"/>
            <w:r>
              <w:rPr>
                <w:color w:val="auto"/>
                <w:sz w:val="24"/>
                <w:szCs w:val="24"/>
                <w:lang w:eastAsia="zh-TW"/>
              </w:rPr>
              <w:t>教授</w:t>
            </w:r>
          </w:p>
          <w:p w:rsidR="00455D18" w:rsidRDefault="00990345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對談：新北市板橋區重慶國小</w:t>
            </w:r>
          </w:p>
          <w:p w:rsidR="00455D18" w:rsidRDefault="00990345">
            <w:pPr>
              <w:pStyle w:val="Default"/>
              <w:spacing w:line="380" w:lineRule="exact"/>
              <w:jc w:val="center"/>
              <w:rPr>
                <w:color w:val="auto"/>
                <w:sz w:val="22"/>
                <w:szCs w:val="24"/>
                <w:lang w:eastAsia="zh-TW"/>
              </w:rPr>
            </w:pPr>
            <w:r>
              <w:rPr>
                <w:color w:val="auto"/>
                <w:sz w:val="22"/>
                <w:szCs w:val="24"/>
                <w:lang w:eastAsia="zh-TW"/>
              </w:rPr>
              <w:lastRenderedPageBreak/>
              <w:t>郭逸涵老師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455D1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455D18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TW"/>
              </w:rPr>
              <w:lastRenderedPageBreak/>
              <w:t>創意教材徵稿</w:t>
            </w:r>
          </w:p>
        </w:tc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18" w:rsidRDefault="00990345">
            <w:pPr>
              <w:pStyle w:val="2"/>
              <w:numPr>
                <w:ilvl w:val="0"/>
                <w:numId w:val="1"/>
              </w:numPr>
              <w:spacing w:line="380" w:lineRule="exact"/>
            </w:pPr>
            <w:r>
              <w:rPr>
                <w:rFonts w:ascii="Times New Roman" w:eastAsia="標楷體" w:hAnsi="Times New Roman"/>
                <w:color w:val="C00000"/>
              </w:rPr>
              <w:t>運用任一堂課所學，選擇一個校園或生活議題，書寫一段與孩子的提問、反思與對話，格式不拘，圖像表達也可。</w:t>
            </w:r>
          </w:p>
          <w:p w:rsidR="00455D18" w:rsidRDefault="00990345">
            <w:pPr>
              <w:pStyle w:val="2"/>
              <w:numPr>
                <w:ilvl w:val="0"/>
                <w:numId w:val="1"/>
              </w:numPr>
              <w:spacing w:line="380" w:lineRule="exact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31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日之前繳交至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LEPDC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，由中心委員協助審稿，修訂後通過後可全國發表。</w:t>
            </w:r>
          </w:p>
          <w:p w:rsidR="00455D18" w:rsidRDefault="00990345">
            <w:pPr>
              <w:pStyle w:val="2"/>
              <w:spacing w:line="380" w:lineRule="exact"/>
              <w:ind w:left="360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電子郵件：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lepooffice@gmail.com</w:t>
            </w:r>
          </w:p>
        </w:tc>
      </w:tr>
    </w:tbl>
    <w:p w:rsidR="00455D18" w:rsidRDefault="00990345">
      <w:pPr>
        <w:pStyle w:val="Default"/>
        <w:spacing w:line="400" w:lineRule="exact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陸、報名方式</w:t>
      </w:r>
    </w:p>
    <w:p w:rsidR="00455D18" w:rsidRDefault="00990345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455D18" w:rsidRDefault="00990345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</w:rPr>
        <w:t>二、如有疑義，請洽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國立羅東高級中學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林家揚</w:t>
      </w:r>
      <w:r>
        <w:rPr>
          <w:rFonts w:ascii="Times New Roman" w:hAnsi="Times New Roman" w:cs="Times New Roman"/>
          <w:color w:val="auto"/>
          <w:sz w:val="24"/>
          <w:szCs w:val="24"/>
        </w:rPr>
        <w:t>專任助理，</w:t>
      </w:r>
    </w:p>
    <w:p w:rsidR="00455D18" w:rsidRDefault="00990345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(03)957-6903</w:t>
      </w:r>
    </w:p>
    <w:p w:rsidR="00455D18" w:rsidRDefault="00990345">
      <w:pPr>
        <w:pStyle w:val="Default"/>
        <w:spacing w:line="400" w:lineRule="exact"/>
        <w:ind w:left="240" w:hanging="240"/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柒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>、注意事項</w:t>
      </w:r>
    </w:p>
    <w:p w:rsidR="00455D18" w:rsidRDefault="00990345">
      <w:pPr>
        <w:pStyle w:val="Default"/>
        <w:spacing w:line="400" w:lineRule="exact"/>
        <w:ind w:left="845" w:hanging="279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一、本研習分為實體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與線上課程</w:t>
      </w:r>
      <w:proofErr w:type="gramEnd"/>
      <w:r>
        <w:rPr>
          <w:rFonts w:ascii="新細明體" w:eastAsia="新細明體" w:hAnsi="新細明體" w:cs="新細明體"/>
          <w:b/>
          <w:color w:val="auto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座談</w:t>
      </w:r>
      <w:r>
        <w:rPr>
          <w:b/>
          <w:color w:val="auto"/>
          <w:sz w:val="24"/>
          <w:szCs w:val="24"/>
          <w:lang w:eastAsia="zh-TW"/>
        </w:rPr>
        <w:t>、演練，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可單場報名，亦可系列報名。</w:t>
      </w:r>
    </w:p>
    <w:p w:rsidR="00455D18" w:rsidRDefault="00990345">
      <w:pPr>
        <w:pStyle w:val="Default"/>
        <w:spacing w:line="400" w:lineRule="exact"/>
        <w:ind w:left="1132" w:hanging="566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線上會談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室網址採用「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至全教網</w:t>
      </w:r>
    </w:p>
    <w:p w:rsidR="00455D18" w:rsidRDefault="00990345">
      <w:pPr>
        <w:pStyle w:val="Default"/>
        <w:spacing w:line="400" w:lineRule="exact"/>
        <w:ind w:left="1132" w:hanging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報名之電子郵件，並同步放至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facebook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粉絲專頁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https://reurl.cc/qdZ95p /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455D18" w:rsidRDefault="00990345">
      <w:pPr>
        <w:pStyle w:val="Default"/>
        <w:spacing w:line="400" w:lineRule="exact"/>
        <w:ind w:left="844" w:hanging="278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三、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本線上課程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研習時數之核發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以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TW"/>
        </w:rPr>
        <w:t>線上回饋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TW"/>
        </w:rPr>
        <w:t>表填寫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為主</w:t>
      </w:r>
      <w:r>
        <w:rPr>
          <w:rFonts w:ascii="Times New Roman" w:hAnsi="Times New Roman" w:cs="Times New Roman"/>
          <w:color w:val="auto"/>
          <w:sz w:val="24"/>
          <w:lang w:eastAsia="zh-TW"/>
        </w:rPr>
        <w:t>，若無填寫，恕</w:t>
      </w:r>
      <w:proofErr w:type="gramStart"/>
      <w:r>
        <w:rPr>
          <w:rFonts w:ascii="Times New Roman" w:hAnsi="Times New Roman" w:cs="Times New Roman"/>
          <w:color w:val="auto"/>
          <w:sz w:val="24"/>
          <w:lang w:eastAsia="zh-TW"/>
        </w:rPr>
        <w:t>不</w:t>
      </w:r>
      <w:proofErr w:type="gramEnd"/>
      <w:r>
        <w:rPr>
          <w:rFonts w:ascii="Times New Roman" w:hAnsi="Times New Roman" w:cs="Times New Roman"/>
          <w:color w:val="auto"/>
          <w:sz w:val="24"/>
          <w:lang w:eastAsia="zh-TW"/>
        </w:rPr>
        <w:t>核發，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如造成不便，請</w:t>
      </w:r>
    </w:p>
    <w:p w:rsidR="00455D18" w:rsidRDefault="00990345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見諒。</w:t>
      </w:r>
    </w:p>
    <w:p w:rsidR="00455D18" w:rsidRDefault="00990345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四、如當天未收到相關網址，請立即與以下窗口聯繫專任助理林家揚</w:t>
      </w:r>
    </w:p>
    <w:p w:rsidR="00455D18" w:rsidRDefault="00990345">
      <w:pPr>
        <w:pStyle w:val="Default"/>
        <w:spacing w:line="400" w:lineRule="exact"/>
        <w:ind w:left="842" w:firstLine="240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(03)957-6903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lang w:eastAsia="zh-TW"/>
          </w:rPr>
          <w:t>lepooffice@gmail.com</w:t>
        </w:r>
      </w:hyperlink>
    </w:p>
    <w:p w:rsidR="00455D18" w:rsidRDefault="00990345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捌、本計劃呈中心主任核定後實施，修正時亦同。</w:t>
      </w:r>
    </w:p>
    <w:p w:rsidR="00455D18" w:rsidRDefault="00455D18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</w:p>
    <w:p w:rsidR="00455D18" w:rsidRDefault="00455D18">
      <w:pPr>
        <w:pageBreakBefore/>
        <w:widowControl/>
        <w:rPr>
          <w:rFonts w:ascii="Times New Roman" w:eastAsia="標楷體" w:hAnsi="Times New Roman"/>
          <w:b/>
          <w:kern w:val="0"/>
          <w:szCs w:val="24"/>
        </w:rPr>
      </w:pPr>
    </w:p>
    <w:p w:rsidR="00455D18" w:rsidRDefault="00990345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kern w:val="0"/>
          <w:sz w:val="32"/>
          <w:szCs w:val="32"/>
        </w:rPr>
        <w:t>交通方式：</w:t>
      </w:r>
    </w:p>
    <w:p w:rsidR="00455D18" w:rsidRDefault="00990345">
      <w:pPr>
        <w:pStyle w:val="ac"/>
        <w:numPr>
          <w:ilvl w:val="0"/>
          <w:numId w:val="2"/>
        </w:numPr>
        <w:snapToGrid w:val="0"/>
        <w:spacing w:line="360" w:lineRule="exact"/>
        <w:ind w:left="0" w:firstLine="0"/>
        <w:jc w:val="both"/>
      </w:pPr>
      <w:r>
        <w:rPr>
          <w:rFonts w:ascii="Times New Roman" w:eastAsia="標楷體" w:hAnsi="Times New Roman"/>
          <w:color w:val="000000"/>
        </w:rPr>
        <w:t>日期：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四</w:t>
      </w:r>
      <w:r>
        <w:rPr>
          <w:rFonts w:ascii="Times New Roman" w:eastAsia="標楷體" w:hAnsi="Times New Roman"/>
          <w:color w:val="000000"/>
        </w:rPr>
        <w:t>) 10:00-</w:t>
      </w:r>
      <w:r>
        <w:rPr>
          <w:rFonts w:ascii="Times New Roman" w:eastAsia="標楷體" w:hAnsi="Times New Roman"/>
          <w:color w:val="000000"/>
          <w:szCs w:val="24"/>
        </w:rPr>
        <w:t>16:00</w:t>
      </w:r>
    </w:p>
    <w:p w:rsidR="00455D18" w:rsidRDefault="00990345">
      <w:pPr>
        <w:pStyle w:val="ac"/>
        <w:widowControl/>
        <w:numPr>
          <w:ilvl w:val="0"/>
          <w:numId w:val="2"/>
        </w:numPr>
        <w:spacing w:line="400" w:lineRule="exact"/>
        <w:jc w:val="both"/>
      </w:pPr>
      <w:r>
        <w:rPr>
          <w:rFonts w:ascii="Times New Roman" w:eastAsia="標楷體" w:hAnsi="Times New Roman"/>
          <w:b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471802</wp:posOffset>
            </wp:positionV>
            <wp:extent cx="6830055" cy="6830055"/>
            <wp:effectExtent l="0" t="0" r="8895" b="8895"/>
            <wp:wrapTopAndBottom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0055" cy="68300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color w:val="000000"/>
        </w:rPr>
        <w:t>地點：台北市中正區許昌街</w:t>
      </w:r>
      <w:r>
        <w:rPr>
          <w:rFonts w:ascii="Times New Roman" w:eastAsia="標楷體" w:hAnsi="Times New Roman"/>
          <w:color w:val="000000"/>
        </w:rPr>
        <w:t>42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>8</w:t>
      </w:r>
      <w:r>
        <w:rPr>
          <w:rFonts w:ascii="Times New Roman" w:eastAsia="標楷體" w:hAnsi="Times New Roman"/>
          <w:color w:val="000000"/>
        </w:rPr>
        <w:t>樓（兆豐銀行正樓上）</w:t>
      </w:r>
    </w:p>
    <w:p w:rsidR="00455D18" w:rsidRDefault="00455D18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</w:p>
    <w:sectPr w:rsidR="00455D18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45" w:rsidRDefault="00990345">
      <w:r>
        <w:separator/>
      </w:r>
    </w:p>
  </w:endnote>
  <w:endnote w:type="continuationSeparator" w:id="0">
    <w:p w:rsidR="00990345" w:rsidRDefault="0099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45" w:rsidRDefault="00990345">
      <w:r>
        <w:rPr>
          <w:color w:val="000000"/>
        </w:rPr>
        <w:separator/>
      </w:r>
    </w:p>
  </w:footnote>
  <w:footnote w:type="continuationSeparator" w:id="0">
    <w:p w:rsidR="00990345" w:rsidRDefault="0099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305A"/>
    <w:multiLevelType w:val="multilevel"/>
    <w:tmpl w:val="60D67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C37565"/>
    <w:multiLevelType w:val="multilevel"/>
    <w:tmpl w:val="EB10830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5D18"/>
    <w:rsid w:val="00455D18"/>
    <w:rsid w:val="00990345"/>
    <w:rsid w:val="00A35E30"/>
    <w:rsid w:val="00D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rPr>
      <w:rFonts w:cs="Times New Roman"/>
      <w:b/>
    </w:rPr>
  </w:style>
  <w:style w:type="character" w:styleId="a8">
    <w:name w:val="FollowedHyperlink"/>
    <w:basedOn w:val="a0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lang w:eastAsia="zh-CN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9">
    <w:name w:val="頁首 字元"/>
    <w:basedOn w:val="a0"/>
    <w:rPr>
      <w:rFonts w:cs="Times New Roman"/>
      <w:sz w:val="20"/>
      <w:szCs w:val="20"/>
    </w:rPr>
  </w:style>
  <w:style w:type="character" w:customStyle="1" w:styleId="aa">
    <w:name w:val="頁尾 字元"/>
    <w:basedOn w:val="a0"/>
    <w:rPr>
      <w:rFonts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libri Light" w:hAnsi="Calibri Light"/>
      <w:sz w:val="18"/>
      <w:szCs w:val="18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customStyle="1" w:styleId="2">
    <w:name w:val="清單段落2"/>
    <w:basedOn w:val="a"/>
    <w:pPr>
      <w:ind w:left="480"/>
    </w:pPr>
  </w:style>
  <w:style w:type="paragraph" w:styleId="ac">
    <w:name w:val="List Paragraph"/>
    <w:basedOn w:val="a"/>
    <w:pPr>
      <w:ind w:left="480"/>
    </w:pPr>
    <w:rPr>
      <w:rFonts w:eastAsia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rPr>
      <w:rFonts w:cs="Times New Roman"/>
      <w:b/>
    </w:rPr>
  </w:style>
  <w:style w:type="character" w:styleId="a8">
    <w:name w:val="FollowedHyperlink"/>
    <w:basedOn w:val="a0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lang w:eastAsia="zh-CN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9">
    <w:name w:val="頁首 字元"/>
    <w:basedOn w:val="a0"/>
    <w:rPr>
      <w:rFonts w:cs="Times New Roman"/>
      <w:sz w:val="20"/>
      <w:szCs w:val="20"/>
    </w:rPr>
  </w:style>
  <w:style w:type="character" w:customStyle="1" w:styleId="aa">
    <w:name w:val="頁尾 字元"/>
    <w:basedOn w:val="a0"/>
    <w:rPr>
      <w:rFonts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libri Light" w:hAnsi="Calibri Light"/>
      <w:sz w:val="18"/>
      <w:szCs w:val="18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customStyle="1" w:styleId="2">
    <w:name w:val="清單段落2"/>
    <w:basedOn w:val="a"/>
    <w:pPr>
      <w:ind w:left="480"/>
    </w:pPr>
  </w:style>
  <w:style w:type="paragraph" w:styleId="ac">
    <w:name w:val="List Paragraph"/>
    <w:basedOn w:val="a"/>
    <w:pPr>
      <w:ind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dZ95p%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lepooffic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A1110505哲學思考系列-「兒少經典文學中的生命思考」(線上課)實施計畫.docx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AT-05</cp:lastModifiedBy>
  <cp:revision>2</cp:revision>
  <cp:lastPrinted>2021-06-01T00:22:00Z</cp:lastPrinted>
  <dcterms:created xsi:type="dcterms:W3CDTF">2022-05-05T00:55:00Z</dcterms:created>
  <dcterms:modified xsi:type="dcterms:W3CDTF">2022-05-05T00:55:00Z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